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AF6C" w14:textId="77777777" w:rsidR="00767DD0" w:rsidRDefault="003039D9">
      <w:pPr>
        <w:jc w:val="center"/>
        <w:rPr>
          <w:b/>
          <w:sz w:val="20"/>
          <w:szCs w:val="20"/>
          <w:lang w:val="kk-KZ" w:eastAsia="en-US"/>
        </w:rPr>
      </w:pPr>
      <w:r>
        <w:rPr>
          <w:b/>
          <w:sz w:val="20"/>
          <w:szCs w:val="20"/>
          <w:lang w:val="kk-KZ" w:eastAsia="en-US"/>
        </w:rPr>
        <w:t>СИЛЛАБУС</w:t>
      </w:r>
    </w:p>
    <w:p w14:paraId="1150A299" w14:textId="77777777" w:rsidR="00767DD0" w:rsidRDefault="003039D9">
      <w:pPr>
        <w:jc w:val="center"/>
        <w:rPr>
          <w:b/>
          <w:sz w:val="20"/>
          <w:szCs w:val="20"/>
          <w:lang w:val="kk-KZ" w:eastAsia="en-US"/>
        </w:rPr>
      </w:pPr>
      <w:r>
        <w:rPr>
          <w:b/>
          <w:sz w:val="20"/>
          <w:szCs w:val="20"/>
          <w:lang w:val="kk-KZ" w:eastAsia="en-US"/>
        </w:rPr>
        <w:t>2023-2024 оқу жылының күзгі семестрі</w:t>
      </w:r>
    </w:p>
    <w:p w14:paraId="5D7A76C9" w14:textId="77777777" w:rsidR="00767DD0" w:rsidRDefault="003039D9">
      <w:pPr>
        <w:jc w:val="center"/>
        <w:rPr>
          <w:b/>
          <w:sz w:val="20"/>
          <w:szCs w:val="20"/>
          <w:lang w:val="kk-KZ" w:eastAsia="en-US"/>
        </w:rPr>
      </w:pPr>
      <w:r>
        <w:rPr>
          <w:b/>
          <w:sz w:val="20"/>
          <w:szCs w:val="20"/>
          <w:lang w:val="kk-KZ" w:eastAsia="en-US"/>
        </w:rPr>
        <w:t xml:space="preserve">«6В04205 Құқықтану» білім беру бағдарламасы </w:t>
      </w:r>
    </w:p>
    <w:tbl>
      <w:tblPr>
        <w:tblW w:w="10490" w:type="dxa"/>
        <w:jc w:val="center"/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767DD0" w14:paraId="4EB86E6F" w14:textId="77777777">
        <w:trPr>
          <w:trHeight w:val="265"/>
          <w:jc w:val="center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E2BE77E" w14:textId="77777777" w:rsidR="00767DD0" w:rsidRDefault="003039D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55CAAE2" w14:textId="77777777" w:rsidR="00767DD0" w:rsidRDefault="003039D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3F147F56" w14:textId="77777777" w:rsidR="00767DD0" w:rsidRDefault="003039D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  <w:p w14:paraId="1065DAEA" w14:textId="77777777" w:rsidR="00767DD0" w:rsidRDefault="00767DD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E8C003A" w14:textId="77777777" w:rsidR="00767DD0" w:rsidRDefault="003039D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BF173E8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08F86606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3C6EA662" w14:textId="77777777" w:rsidR="00767DD0" w:rsidRDefault="003039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BF1CBE6" w14:textId="77777777" w:rsidR="00767DD0" w:rsidRDefault="003039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06282FA5" w14:textId="77777777" w:rsidR="00767DD0" w:rsidRDefault="003039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67DD0" w14:paraId="5F89603D" w14:textId="77777777">
        <w:trPr>
          <w:trHeight w:val="883"/>
          <w:jc w:val="center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717996" w14:textId="77777777" w:rsidR="00767DD0" w:rsidRDefault="00767DD0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521A20" w14:textId="77777777" w:rsidR="00767DD0" w:rsidRDefault="00767DD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8C12507" w14:textId="77777777" w:rsidR="00767DD0" w:rsidRDefault="0030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4B64A7F" w14:textId="77777777" w:rsidR="00767DD0" w:rsidRDefault="0030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>
              <w:rPr>
                <w:b/>
                <w:sz w:val="20"/>
                <w:szCs w:val="20"/>
              </w:rPr>
              <w:t xml:space="preserve"> сабақтар </w:t>
            </w:r>
            <w:r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054B284" w14:textId="77777777" w:rsidR="00767DD0" w:rsidRDefault="0030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515DA0" w14:textId="77777777" w:rsidR="00767DD0" w:rsidRDefault="00767DD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819DA4" w14:textId="77777777" w:rsidR="00767DD0" w:rsidRDefault="00767DD0"/>
        </w:tc>
      </w:tr>
      <w:tr w:rsidR="00767DD0" w14:paraId="0095840F" w14:textId="77777777">
        <w:trPr>
          <w:trHeight w:val="31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43DDED3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93082</w:t>
            </w:r>
            <w:r>
              <w:rPr>
                <w:b/>
                <w:sz w:val="20"/>
                <w:szCs w:val="20"/>
                <w:lang w:val="kk-KZ"/>
              </w:rPr>
              <w:t xml:space="preserve"> Қаржылық - құқықтық жауапкершілік</w:t>
            </w:r>
          </w:p>
          <w:p w14:paraId="449A1640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65467AB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98</w:t>
            </w:r>
          </w:p>
          <w:p w14:paraId="4F1A03D4" w14:textId="77777777" w:rsidR="00767DD0" w:rsidRDefault="003039D9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411CDC2" w14:textId="77777777" w:rsidR="00767DD0" w:rsidRDefault="0030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A0F5AFA" w14:textId="77777777" w:rsidR="00767DD0" w:rsidRDefault="0030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A21F7F2" w14:textId="77777777" w:rsidR="00767DD0" w:rsidRDefault="0030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431D18F" w14:textId="77777777" w:rsidR="00767DD0" w:rsidRDefault="0030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6414234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67DD0" w14:paraId="7C17FB9F" w14:textId="77777777">
        <w:trPr>
          <w:trHeight w:val="225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2F7EBA6" w14:textId="77777777" w:rsidR="00767DD0" w:rsidRDefault="00303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767DD0" w:rsidRPr="003039D9" w14:paraId="57F4E487" w14:textId="77777777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F1CF091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445C843" w14:textId="77777777" w:rsidR="00767DD0" w:rsidRDefault="003039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14:paraId="14208729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EEDFB0C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AC4DC51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D44EAE9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767DD0" w14:paraId="47D5779D" w14:textId="77777777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8F000DB" w14:textId="77777777" w:rsidR="00767DD0" w:rsidRDefault="003039D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5DCE63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Бейіндеуші пәндер, таңдау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BC39D54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Теориялық, аналитикалық, интерактивті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A7798E5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логикалық, </w:t>
            </w:r>
            <w:r>
              <w:rPr>
                <w:sz w:val="20"/>
                <w:szCs w:val="20"/>
              </w:rPr>
              <w:t>есептерді шешу, ситуациялық тапсырмалар, сауалнама</w:t>
            </w:r>
          </w:p>
          <w:p w14:paraId="59319348" w14:textId="77777777" w:rsidR="00767DD0" w:rsidRDefault="003039D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тест-сұрақтар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DEC285E" w14:textId="77777777" w:rsidR="00767DD0" w:rsidRDefault="0030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Жазбаша емтихан</w:t>
            </w:r>
          </w:p>
        </w:tc>
      </w:tr>
      <w:tr w:rsidR="003039D9" w14:paraId="3DDDDA67" w14:textId="77777777">
        <w:trPr>
          <w:trHeight w:val="214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35A973A" w14:textId="77777777" w:rsidR="003039D9" w:rsidRDefault="003039D9" w:rsidP="003039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687A11" w14:textId="1B15853C" w:rsidR="003039D9" w:rsidRDefault="003039D9" w:rsidP="00303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Умбетов Мадияр Нурдавлетович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41FAA87" w14:textId="77777777" w:rsidR="003039D9" w:rsidRDefault="003039D9" w:rsidP="003039D9"/>
        </w:tc>
      </w:tr>
      <w:tr w:rsidR="003039D9" w14:paraId="18AD4C8E" w14:textId="77777777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1087B3" w14:textId="77777777" w:rsidR="003039D9" w:rsidRDefault="003039D9" w:rsidP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328F2F" w14:textId="0DADF996" w:rsidR="003039D9" w:rsidRDefault="003039D9" w:rsidP="003039D9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>Umbetov-m</w:t>
            </w:r>
            <w:r w:rsidRPr="00D55EC1">
              <w:rPr>
                <w:lang w:val="en-US"/>
              </w:rPr>
              <w:t>@mail.ru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AABB78C" w14:textId="77777777" w:rsidR="003039D9" w:rsidRDefault="003039D9" w:rsidP="003039D9"/>
        </w:tc>
      </w:tr>
      <w:tr w:rsidR="003039D9" w14:paraId="02600F57" w14:textId="77777777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5E9D21" w14:textId="77777777" w:rsidR="003039D9" w:rsidRDefault="003039D9" w:rsidP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7BEE803" w14:textId="25A48F4D" w:rsidR="003039D9" w:rsidRDefault="003039D9" w:rsidP="00303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9170200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1D77995" w14:textId="77777777" w:rsidR="003039D9" w:rsidRDefault="003039D9" w:rsidP="003039D9"/>
        </w:tc>
      </w:tr>
      <w:tr w:rsidR="00767DD0" w14:paraId="14B8B0CA" w14:textId="77777777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A3937A6" w14:textId="77777777" w:rsidR="00767DD0" w:rsidRDefault="003039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018BA3E" w14:textId="77777777" w:rsidR="00767DD0" w:rsidRDefault="00767DD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FADAC53" w14:textId="77777777" w:rsidR="00767DD0" w:rsidRDefault="00767DD0"/>
        </w:tc>
      </w:tr>
      <w:tr w:rsidR="00767DD0" w14:paraId="1DC90FA4" w14:textId="77777777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62F78C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BF783F" w14:textId="77777777" w:rsidR="00767DD0" w:rsidRDefault="00767DD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74E02F" w14:textId="77777777" w:rsidR="00767DD0" w:rsidRDefault="00767DD0"/>
        </w:tc>
      </w:tr>
      <w:tr w:rsidR="00767DD0" w14:paraId="05E99063" w14:textId="77777777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569D2A1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7C25258" w14:textId="77777777" w:rsidR="00767DD0" w:rsidRDefault="00767DD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4DDA401" w14:textId="77777777" w:rsidR="00767DD0" w:rsidRDefault="00767DD0"/>
        </w:tc>
      </w:tr>
    </w:tbl>
    <w:p w14:paraId="6C54C728" w14:textId="77777777" w:rsidR="00767DD0" w:rsidRDefault="00767DD0">
      <w:pPr>
        <w:jc w:val="center"/>
        <w:rPr>
          <w:b/>
          <w:sz w:val="20"/>
          <w:szCs w:val="20"/>
          <w:lang w:val="kk-KZ" w:eastAsia="en-US"/>
        </w:rPr>
      </w:pPr>
    </w:p>
    <w:tbl>
      <w:tblPr>
        <w:tblW w:w="10519" w:type="dxa"/>
        <w:tblInd w:w="-601" w:type="dxa"/>
        <w:tblLook w:val="0000" w:firstRow="0" w:lastRow="0" w:firstColumn="0" w:lastColumn="0" w:noHBand="0" w:noVBand="0"/>
      </w:tblPr>
      <w:tblGrid>
        <w:gridCol w:w="10519"/>
      </w:tblGrid>
      <w:tr w:rsidR="00767DD0" w14:paraId="5E2DC66C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3548" w14:textId="77777777" w:rsidR="00767DD0" w:rsidRDefault="0030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Курстың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академиялық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презентациясы</w:t>
            </w:r>
          </w:p>
        </w:tc>
      </w:tr>
    </w:tbl>
    <w:p w14:paraId="1D221113" w14:textId="77777777" w:rsidR="00767DD0" w:rsidRDefault="00767DD0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767DD0" w14:paraId="612C5875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D8B3" w14:textId="77777777" w:rsidR="00767DD0" w:rsidRDefault="0030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19D9" w14:textId="77777777" w:rsidR="00767DD0" w:rsidRDefault="0030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14:paraId="71F79D54" w14:textId="77777777" w:rsidR="00767DD0" w:rsidRDefault="0030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Пәнді оқыту </w:t>
            </w:r>
            <w:r>
              <w:rPr>
                <w:b/>
                <w:sz w:val="20"/>
                <w:szCs w:val="20"/>
              </w:rPr>
              <w:t>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9753" w14:textId="77777777" w:rsidR="00767DD0" w:rsidRDefault="0030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2BC93614" w14:textId="77777777" w:rsidR="00767DD0" w:rsidRDefault="0030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(әрбір ОН-ге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кемінде 2 индикатор)</w:t>
            </w:r>
          </w:p>
        </w:tc>
      </w:tr>
      <w:tr w:rsidR="00767DD0" w:rsidRPr="003039D9" w14:paraId="1EF72845" w14:textId="77777777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6D5F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Пәннің мақсаты: білім алушыларда қаржылық заңнаманы бұзғаны үшін заңды жауапкершілікті қолданудың материалдық және іс жүргізу аспектілерін регламенттейтін отандық және халықаралық құқық нормаларының мазмұны мен қолдану тәжірибесі туралы тұрақты теориялық б</w:t>
            </w:r>
            <w:r>
              <w:rPr>
                <w:sz w:val="20"/>
                <w:szCs w:val="20"/>
              </w:rPr>
              <w:t xml:space="preserve">ілім алу болып табылады. Пәнді оқу нәтижесінде студенттер </w:t>
            </w:r>
            <w:r>
              <w:rPr>
                <w:sz w:val="20"/>
                <w:szCs w:val="20"/>
              </w:rPr>
              <w:lastRenderedPageBreak/>
              <w:t>қабілетті болады: - құқықтық түсініктер мен білімдерге сүйену, қаржы-құқықтық нормаларды бұзғаны үшін қолданылатын қылмыстық, әкімшілік және өзге де заңнама принциптерін түсіну және қолдану қабілеті</w:t>
            </w:r>
            <w:r>
              <w:rPr>
                <w:sz w:val="20"/>
                <w:szCs w:val="20"/>
              </w:rPr>
              <w:t xml:space="preserve"> мен дайындығын көрсету; - қаржы заңнамасының құқық бұзушылықтың негіздері мен құрамдарын білу; - қаржылық бұзушылықтар және олардың ведомстволық бағыныстылығы туралы істерді шешу рәсімдерін реттейтін заңнама нормаларын түсіндіре білу және қолдана білу; - </w:t>
            </w:r>
            <w:r>
              <w:rPr>
                <w:sz w:val="20"/>
                <w:szCs w:val="20"/>
              </w:rPr>
              <w:t>халықаралық-құқықтық материалдық және іс жүргізу көздерін түсіндіру және қолдану; - заң мазмұнының жазбаша құжаттарын құрастыру дағдысының болуы, қаржылық құқық бұзушылықтарды қарау процесінің әр түрлі кезеңдерінде құқықтық нормаларды жүзеге асырумен байла</w:t>
            </w:r>
            <w:r>
              <w:rPr>
                <w:sz w:val="20"/>
                <w:szCs w:val="20"/>
              </w:rPr>
              <w:t xml:space="preserve">нысты процессуалдық әрекеттерді жүзеге асыру алгоритмін жасау. Пәннің бағыты: Пән бакалаврларда қаржылық құқық бұзушылықтар туралы істерді қараудың негіздері </w:t>
            </w:r>
            <w:r>
              <w:rPr>
                <w:sz w:val="20"/>
                <w:szCs w:val="20"/>
              </w:rPr>
              <w:lastRenderedPageBreak/>
              <w:t>мен рәсімдері туралы заңнама саласында базалық білімді қалыптастырады. Пәнді оқу кезінде келесі сұ</w:t>
            </w:r>
            <w:r>
              <w:rPr>
                <w:sz w:val="20"/>
                <w:szCs w:val="20"/>
              </w:rPr>
              <w:t>рақтар ашылады: қаржы заңнамасын бұзу түсінігі мен түрлері, бұзушылықтар құрамының жіктелуі, оларды қарау және шешу тәртібі, бұзушылықтардың ведомстволық бағыныстылығы мен соттылығын анықтау, қаржы заңнамасын бұзушылықтың алдын алу және алдын алу шаралары.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D2CB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ОН1.</w:t>
            </w:r>
            <w:r>
              <w:rPr>
                <w:sz w:val="20"/>
                <w:szCs w:val="20"/>
                <w:lang w:val="kk-KZ"/>
              </w:rPr>
              <w:t xml:space="preserve"> Заңды жауапкершілік туралы теория мен заңнаманың мазмұнын түсінуге қабілетті болу.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8433" w14:textId="77777777" w:rsidR="00767DD0" w:rsidRDefault="003039D9">
            <w:pPr>
              <w:pStyle w:val="TableParagraph"/>
              <w:spacing w:line="268" w:lineRule="exact"/>
              <w:ind w:left="0"/>
              <w:jc w:val="both"/>
              <w:rPr>
                <w:b/>
                <w:sz w:val="20"/>
                <w:szCs w:val="20"/>
                <w:lang w:val="kk-KZ" w:bidi="ar-SA"/>
              </w:rPr>
            </w:pPr>
            <w:r>
              <w:rPr>
                <w:b/>
                <w:sz w:val="20"/>
                <w:szCs w:val="20"/>
                <w:lang w:val="kk-KZ" w:bidi="ar-SA"/>
              </w:rPr>
              <w:t>ЖИ1.1</w:t>
            </w:r>
            <w:r>
              <w:rPr>
                <w:sz w:val="20"/>
                <w:szCs w:val="20"/>
                <w:lang w:val="kk-KZ" w:bidi="ar-SA"/>
              </w:rPr>
              <w:t>Заңды жауапкершіліктің түсінігі мен мазмұнын түсіну</w:t>
            </w:r>
          </w:p>
          <w:p w14:paraId="3B7552D2" w14:textId="77777777" w:rsidR="00767DD0" w:rsidRDefault="003039D9">
            <w:pPr>
              <w:pStyle w:val="TableParagraph"/>
              <w:tabs>
                <w:tab w:val="left" w:pos="5"/>
              </w:tabs>
              <w:ind w:left="0"/>
              <w:jc w:val="both"/>
              <w:rPr>
                <w:sz w:val="20"/>
                <w:szCs w:val="20"/>
                <w:lang w:val="kk-KZ" w:bidi="ar-SA"/>
              </w:rPr>
            </w:pPr>
            <w:r>
              <w:rPr>
                <w:b/>
                <w:sz w:val="20"/>
                <w:szCs w:val="20"/>
                <w:lang w:val="kk-KZ" w:bidi="ar-SA"/>
              </w:rPr>
              <w:t xml:space="preserve">ЖИ1.2 </w:t>
            </w:r>
            <w:r>
              <w:rPr>
                <w:sz w:val="20"/>
                <w:szCs w:val="20"/>
                <w:lang w:val="kk-KZ" w:bidi="ar-SA"/>
              </w:rPr>
              <w:t>Қаржылық және заңды жауапкершіліктің түсінігін, белгілерін, түрлерін анықтау</w:t>
            </w:r>
          </w:p>
        </w:tc>
      </w:tr>
      <w:tr w:rsidR="00767DD0" w:rsidRPr="003039D9" w14:paraId="21A30446" w14:textId="77777777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9AB7" w14:textId="77777777" w:rsidR="00767DD0" w:rsidRPr="00366C79" w:rsidRDefault="00767DD0">
            <w:pPr>
              <w:rPr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0211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ОН2.</w:t>
            </w:r>
            <w:r>
              <w:rPr>
                <w:sz w:val="20"/>
                <w:szCs w:val="20"/>
                <w:lang w:val="kk-KZ"/>
              </w:rPr>
              <w:t>Қаржылық-құқықтық нормалар мен қатынастардың ерекшеліктерін, сондай-ақ қаржылық құқық бұзушылықтың белгілері мен элементтерін талдап, анықтау.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5118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ЖИ2.1</w:t>
            </w:r>
            <w:r>
              <w:rPr>
                <w:sz w:val="20"/>
                <w:szCs w:val="20"/>
                <w:lang w:val="kk-KZ"/>
              </w:rPr>
              <w:t>Қаржы құқығының белгілі бір нормаларын қолдану шарттарын білу.</w:t>
            </w:r>
          </w:p>
          <w:p w14:paraId="32CBD691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ЖИ2.2 </w:t>
            </w:r>
            <w:r>
              <w:rPr>
                <w:sz w:val="20"/>
                <w:szCs w:val="20"/>
                <w:lang w:val="kk-KZ"/>
              </w:rPr>
              <w:t>Әр түрлі практикалық жағдайларда қаржыл</w:t>
            </w:r>
            <w:r>
              <w:rPr>
                <w:sz w:val="20"/>
                <w:szCs w:val="20"/>
                <w:lang w:val="kk-KZ"/>
              </w:rPr>
              <w:t>ық нормаларды заңнамалық тұрғыдан бекіту ерекшеліктерін талдау.</w:t>
            </w:r>
          </w:p>
          <w:p w14:paraId="50F35224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ЖИ2.3 </w:t>
            </w:r>
            <w:r>
              <w:rPr>
                <w:sz w:val="20"/>
                <w:szCs w:val="20"/>
                <w:lang w:val="kk-KZ"/>
              </w:rPr>
              <w:t>Қаржылық құқық бұзушылықтың элементтерін талдау</w:t>
            </w:r>
          </w:p>
        </w:tc>
      </w:tr>
      <w:tr w:rsidR="00767DD0" w:rsidRPr="003039D9" w14:paraId="509950F5" w14:textId="77777777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B911" w14:textId="77777777" w:rsidR="00767DD0" w:rsidRPr="00366C79" w:rsidRDefault="00767DD0">
            <w:pPr>
              <w:rPr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672B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ОН3.</w:t>
            </w:r>
            <w:r>
              <w:rPr>
                <w:sz w:val="20"/>
                <w:szCs w:val="20"/>
                <w:lang w:val="kk-KZ"/>
              </w:rPr>
              <w:t xml:space="preserve">Қаржы қызметі саласындағы әкімшілік құқық бұзушылықтардың түрлері мен құрамдарын талдау, сондай-ақ әкімшілік заңнаманы </w:t>
            </w:r>
            <w:r>
              <w:rPr>
                <w:sz w:val="20"/>
                <w:szCs w:val="20"/>
                <w:lang w:val="kk-KZ"/>
              </w:rPr>
              <w:t>қолдану</w:t>
            </w:r>
          </w:p>
          <w:p w14:paraId="6E89939E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FAAD" w14:textId="77777777" w:rsidR="00767DD0" w:rsidRDefault="003039D9">
            <w:pPr>
              <w:ind w:left="5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ЖИ3.1 </w:t>
            </w:r>
            <w:r>
              <w:rPr>
                <w:sz w:val="20"/>
                <w:szCs w:val="20"/>
                <w:lang w:val="kk-KZ"/>
              </w:rPr>
              <w:t>Қаржы қызметі саласындағы әкімшілік құқық бұзушылықтардың белгілері мен түрлерін анықтау</w:t>
            </w:r>
          </w:p>
          <w:p w14:paraId="6DCD9670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ЖИ3.2 </w:t>
            </w:r>
            <w:r>
              <w:rPr>
                <w:sz w:val="20"/>
                <w:szCs w:val="20"/>
                <w:lang w:val="kk-KZ"/>
              </w:rPr>
              <w:t>Қаржылық құқық бұзушылықтар үшін әкімшілік жауапкершілік институтына талдау жасау.</w:t>
            </w:r>
          </w:p>
          <w:p w14:paraId="03112D7E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3.3 </w:t>
            </w:r>
            <w:r>
              <w:rPr>
                <w:sz w:val="20"/>
                <w:szCs w:val="20"/>
                <w:lang w:val="kk-KZ"/>
              </w:rPr>
              <w:t>Әкімшілік жазалардың түрлерін білу және қолдану</w:t>
            </w:r>
          </w:p>
          <w:p w14:paraId="450AF657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ЖИ3.4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аржы қызметі саласындағы әкімшілік құқық бұзушылықтардың құрамын саралау</w:t>
            </w:r>
          </w:p>
        </w:tc>
      </w:tr>
      <w:tr w:rsidR="00767DD0" w:rsidRPr="003039D9" w14:paraId="65B25736" w14:textId="77777777">
        <w:trPr>
          <w:trHeight w:val="5338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A052" w14:textId="77777777" w:rsidR="00767DD0" w:rsidRPr="00366C79" w:rsidRDefault="00767DD0">
            <w:pPr>
              <w:rPr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310B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ОН4.</w:t>
            </w:r>
            <w:r>
              <w:rPr>
                <w:sz w:val="20"/>
                <w:szCs w:val="20"/>
                <w:lang w:val="kk-KZ"/>
              </w:rPr>
              <w:t>Қазақстан Республикасының қаржы және экономикалық қызметі саласындағы қылмыстық құқық бұзушылықтардың құрамдарын талдау, қылмыстық заңнама нормаларын қолдану</w:t>
            </w:r>
          </w:p>
          <w:p w14:paraId="5668693B" w14:textId="77777777" w:rsidR="00767DD0" w:rsidRDefault="00767DD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E99EE8C" w14:textId="77777777" w:rsidR="00767DD0" w:rsidRDefault="00767DD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2616332" w14:textId="77777777" w:rsidR="00767DD0" w:rsidRDefault="00767DD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D277C90" w14:textId="77777777" w:rsidR="00767DD0" w:rsidRDefault="00767DD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EE25C7C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D02AF0E" w14:textId="77777777" w:rsidR="00767DD0" w:rsidRDefault="00767DD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B0273CC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0610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ЖИ4.1</w:t>
            </w:r>
            <w:r>
              <w:rPr>
                <w:sz w:val="20"/>
                <w:szCs w:val="20"/>
                <w:lang w:val="kk-KZ"/>
              </w:rPr>
              <w:t xml:space="preserve">ҚР </w:t>
            </w:r>
            <w:r>
              <w:rPr>
                <w:sz w:val="20"/>
                <w:szCs w:val="20"/>
                <w:lang w:val="kk-KZ"/>
              </w:rPr>
              <w:t>қаржы және экономикалық қызметі саласындағы қылмыстық құқық бұзушылықтардың белгілері, түрлері және құрамдарын талдай білу</w:t>
            </w:r>
          </w:p>
          <w:p w14:paraId="25F2936B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4.2 </w:t>
            </w:r>
            <w:r>
              <w:rPr>
                <w:sz w:val="20"/>
                <w:szCs w:val="20"/>
                <w:lang w:val="kk-KZ"/>
              </w:rPr>
              <w:t>Кәсіпкерлік және басқа да экономикалық қызмет саласындағы қылмыстық құқық бұзушылықтарды саралау</w:t>
            </w:r>
          </w:p>
          <w:p w14:paraId="660E303C" w14:textId="77777777" w:rsidR="00767DD0" w:rsidRDefault="003039D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4.3 </w:t>
            </w:r>
            <w:r>
              <w:rPr>
                <w:sz w:val="20"/>
                <w:szCs w:val="20"/>
                <w:lang w:val="kk-KZ"/>
              </w:rPr>
              <w:t xml:space="preserve">Ақша-несие </w:t>
            </w:r>
            <w:r>
              <w:rPr>
                <w:sz w:val="20"/>
                <w:szCs w:val="20"/>
                <w:lang w:val="kk-KZ"/>
              </w:rPr>
              <w:t>саласындағы  құқық бұзушылықтардың қылмыстық-құқықтық сипаттамасы білу</w:t>
            </w:r>
          </w:p>
          <w:p w14:paraId="495D48C2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ЖИ4.4 </w:t>
            </w:r>
            <w:r>
              <w:rPr>
                <w:sz w:val="20"/>
                <w:szCs w:val="20"/>
                <w:lang w:val="kk-KZ"/>
              </w:rPr>
              <w:t>ҚР қаржылық қызметі саласындағы қылмыстық құқық бұзушылықтарды саралау</w:t>
            </w:r>
          </w:p>
          <w:p w14:paraId="1ABD27F3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4.5 </w:t>
            </w:r>
            <w:r>
              <w:rPr>
                <w:sz w:val="20"/>
                <w:szCs w:val="20"/>
                <w:lang w:val="kk-KZ"/>
              </w:rPr>
              <w:t>Сауда және халыққа қызмет көрсету саласындағы қылмыстық құқық бұзушылықтарды талдау (экономикалық қыз</w:t>
            </w:r>
            <w:r>
              <w:rPr>
                <w:sz w:val="20"/>
                <w:szCs w:val="20"/>
                <w:lang w:val="kk-KZ"/>
              </w:rPr>
              <w:t>мет саласындағы қылмыстық құқық бұзушылықтардың басқа да түрлері)</w:t>
            </w:r>
          </w:p>
        </w:tc>
      </w:tr>
    </w:tbl>
    <w:p w14:paraId="05C8ACD4" w14:textId="77777777" w:rsidR="00767DD0" w:rsidRDefault="00767DD0">
      <w:pPr>
        <w:jc w:val="center"/>
        <w:rPr>
          <w:b/>
          <w:bCs/>
          <w:sz w:val="20"/>
          <w:szCs w:val="20"/>
          <w:lang w:val="kk-KZ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2296"/>
        <w:gridCol w:w="8194"/>
      </w:tblGrid>
      <w:tr w:rsidR="00767DD0" w:rsidRPr="003039D9" w14:paraId="7209B98D" w14:textId="77777777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FE4E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682" w14:textId="77777777" w:rsidR="00767DD0" w:rsidRDefault="003039D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Мемлекет және құқық теориясы; Қ Р конституциялық құқығы; ҚР әкімшілік құқығы</w:t>
            </w:r>
          </w:p>
        </w:tc>
      </w:tr>
      <w:tr w:rsidR="00767DD0" w:rsidRPr="003039D9" w14:paraId="19A162AD" w14:textId="77777777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5C7E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3ACB" w14:textId="77777777" w:rsidR="00767DD0" w:rsidRDefault="003039D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ҚР қылмыстық құқығы; ҚР кеден құқығы; ҚР сақтандыру құқығы; ҚР валюта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құқығы</w:t>
            </w:r>
          </w:p>
        </w:tc>
      </w:tr>
      <w:tr w:rsidR="00767DD0" w:rsidRPr="003039D9" w14:paraId="47D28B4F" w14:textId="77777777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5406" w14:textId="77777777" w:rsidR="00767DD0" w:rsidRDefault="003039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Әдебиеттер және ресурстар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4778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Әдебиеттер:</w:t>
            </w:r>
          </w:p>
          <w:p w14:paraId="03817F8B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Құқықтық актілер:</w:t>
            </w:r>
          </w:p>
          <w:p w14:paraId="1A06ACC6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1.Қазақстан Республикасының Конституциясы. 30 тамыз 1995 жыл, өзгертулер мен толықтыруларымен бірге, эл.база «adilet.kz»,2020ж.</w:t>
            </w:r>
          </w:p>
          <w:p w14:paraId="0D1EE107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 Әкімшілік құқық бұзушылық туралы</w:t>
            </w:r>
          </w:p>
          <w:p w14:paraId="74AB8CC0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 Республикасының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 жылғы 5 шілдедегі No 235-V ЗРК Кодексі. «adilet.kz» электронды базасы, 2020 ж</w:t>
            </w:r>
          </w:p>
          <w:p w14:paraId="74439F54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 Қазақстан Республикасының Қылмыстық кодексі</w:t>
            </w:r>
          </w:p>
          <w:p w14:paraId="614443D6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 Республикасының 2014 жылғы 3 шілдедегі No 226-V ЗРК Кодексі. «adilet.kz» электронды базасы, 2020 ж</w:t>
            </w:r>
          </w:p>
          <w:p w14:paraId="12EB5F5B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Негізгі:</w:t>
            </w:r>
          </w:p>
          <w:p w14:paraId="6AB5EE23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Финансовое право Республики Казахстан: учеб. пособие / под ред. А.Е. Жатканбаевой. - Алматы, 2018. - 270 с.</w:t>
            </w:r>
          </w:p>
          <w:p w14:paraId="607DAAE0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  Капсалямова С.С. Финансовое право Республики Казахстан: Особенная часть: Учеб. пособие. - Алматы: ТехноЭрудит, 2020. - 321 с.</w:t>
            </w:r>
          </w:p>
          <w:p w14:paraId="50113E5F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3. Қуаналиева Г.А.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Қаржы құқығы: оқу құралы / Г.А. Қуаналиева. - Алматы: Қазақ университеті, 2017. - 162 б.</w:t>
            </w:r>
          </w:p>
          <w:p w14:paraId="4092AB09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Қосымша:</w:t>
            </w:r>
          </w:p>
          <w:p w14:paraId="55B86105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14:paraId="1D6ED41C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5. Ел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юбаев Ж.С. Ответственность за преступления в сфере финансово-кредитных отношений. Монография. - Алматы: 2009. - 208 с.</w:t>
            </w:r>
          </w:p>
          <w:p w14:paraId="3FCC011A" w14:textId="77777777" w:rsidR="00767DD0" w:rsidRDefault="003039D9">
            <w:pPr>
              <w:tabs>
                <w:tab w:val="left" w:pos="0"/>
                <w:tab w:val="left" w:pos="317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Интернет-ресурстар:</w:t>
            </w:r>
          </w:p>
          <w:p w14:paraId="10530E80" w14:textId="77777777" w:rsidR="00767DD0" w:rsidRDefault="003039D9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Оқу материалы: дәрістердің тезистері, бейне дәрістер, семинарларға дайындалуға арналған әдістемелік </w:t>
            </w:r>
            <w:r>
              <w:rPr>
                <w:sz w:val="20"/>
                <w:szCs w:val="20"/>
                <w:lang w:val="kk-KZ"/>
              </w:rPr>
              <w:t>ұсыныстар, СӨЖ және т.б., www.univer.kaznu.kz сайтында UMKD бөлімінде.</w:t>
            </w:r>
          </w:p>
          <w:p w14:paraId="5D6005FC" w14:textId="77777777" w:rsidR="00767DD0" w:rsidRDefault="003039D9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Пәннің пәндеріне сәйкес нормативтік құқықтық актілер, «Заң» құқықтық базасында бар.</w:t>
            </w:r>
          </w:p>
        </w:tc>
      </w:tr>
    </w:tbl>
    <w:p w14:paraId="73372BB7" w14:textId="77777777" w:rsidR="00767DD0" w:rsidRPr="00366C79" w:rsidRDefault="00767DD0">
      <w:pPr>
        <w:widowControl w:val="0"/>
        <w:spacing w:line="276" w:lineRule="auto"/>
        <w:rPr>
          <w:sz w:val="20"/>
          <w:szCs w:val="20"/>
          <w:lang w:val="kk-KZ" w:eastAsia="en-US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834"/>
        <w:gridCol w:w="1372"/>
        <w:gridCol w:w="284"/>
        <w:gridCol w:w="706"/>
        <w:gridCol w:w="2012"/>
        <w:gridCol w:w="3123"/>
        <w:gridCol w:w="2159"/>
      </w:tblGrid>
      <w:tr w:rsidR="00767DD0" w14:paraId="72B5B5A7" w14:textId="77777777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94F967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3C30A9E1" w14:textId="77777777" w:rsidR="00767DD0" w:rsidRDefault="003039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31F1DED4" w14:textId="77777777" w:rsidR="00767DD0" w:rsidRDefault="003039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FE2670" w14:textId="77777777" w:rsidR="00767DD0" w:rsidRDefault="00303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Академиялық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саясатымен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академиялық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адалдық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Саясатымен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>
              <w:rPr>
                <w:sz w:val="20"/>
                <w:szCs w:val="20"/>
              </w:rPr>
              <w:t xml:space="preserve">. </w:t>
            </w:r>
          </w:p>
          <w:p w14:paraId="7F154BBC" w14:textId="77777777" w:rsidR="00767DD0" w:rsidRDefault="00303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</w:rPr>
              <w:t>Ж басты бетінде қолжетімді.</w:t>
            </w:r>
          </w:p>
          <w:p w14:paraId="6F075C36" w14:textId="77777777" w:rsidR="00767DD0" w:rsidRDefault="003039D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>
              <w:rPr>
                <w:sz w:val="20"/>
                <w:szCs w:val="20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</w:t>
            </w:r>
            <w:r>
              <w:rPr>
                <w:sz w:val="20"/>
                <w:szCs w:val="20"/>
                <w:lang w:val="kk-KZ"/>
              </w:rPr>
              <w:t>луі</w:t>
            </w:r>
            <w:r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>
              <w:rPr>
                <w:sz w:val="20"/>
                <w:szCs w:val="20"/>
              </w:rPr>
              <w:t>де ұйымдастырылады. Білім берудің барлық деңгейлеріндегі білім алушылардың өзіндік жұмысы заманауи ғылыми-зерттеу жән</w:t>
            </w:r>
            <w:r>
              <w:rPr>
                <w:sz w:val="20"/>
                <w:szCs w:val="20"/>
              </w:rPr>
              <w:t xml:space="preserve">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</w:rPr>
              <w:t>ерт</w:t>
            </w:r>
            <w:r>
              <w:rPr>
                <w:sz w:val="20"/>
                <w:szCs w:val="20"/>
              </w:rPr>
              <w:t>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086979A2" w14:textId="77777777" w:rsidR="00767DD0" w:rsidRDefault="003039D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>
              <w:rPr>
                <w:sz w:val="20"/>
                <w:szCs w:val="20"/>
              </w:rPr>
              <w:t>рдың жоғалуына әкеледі.</w:t>
            </w:r>
          </w:p>
          <w:p w14:paraId="516BF2A0" w14:textId="77777777" w:rsidR="00767DD0" w:rsidRDefault="003039D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a6"/>
                <w:b/>
                <w:bCs/>
                <w:color w:val="auto"/>
                <w:sz w:val="20"/>
                <w:szCs w:val="20"/>
              </w:rPr>
              <w:t xml:space="preserve">Академиялық адалдық. </w:t>
            </w:r>
            <w:r>
              <w:rPr>
                <w:rStyle w:val="a6"/>
                <w:color w:val="auto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6"/>
                <w:color w:val="auto"/>
                <w:sz w:val="20"/>
                <w:szCs w:val="20"/>
                <w:lang w:val="kk-KZ"/>
              </w:rPr>
              <w:t>БӨЖ</w:t>
            </w:r>
            <w:r>
              <w:rPr>
                <w:rStyle w:val="a6"/>
                <w:color w:val="auto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</w:t>
            </w:r>
            <w:r>
              <w:rPr>
                <w:rStyle w:val="a6"/>
                <w:color w:val="auto"/>
                <w:sz w:val="20"/>
                <w:szCs w:val="20"/>
              </w:rPr>
              <w:t xml:space="preserve">, </w:t>
            </w:r>
            <w:r>
              <w:rPr>
                <w:rStyle w:val="a6"/>
                <w:color w:val="auto"/>
                <w:sz w:val="20"/>
                <w:szCs w:val="20"/>
                <w:lang w:val="kk-KZ"/>
              </w:rPr>
              <w:t>шпаргалка</w:t>
            </w:r>
            <w:r>
              <w:rPr>
                <w:rStyle w:val="a6"/>
                <w:color w:val="auto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6"/>
                <w:color w:val="auto"/>
                <w:sz w:val="20"/>
                <w:szCs w:val="20"/>
                <w:lang w:val="kk-KZ"/>
              </w:rPr>
              <w:t xml:space="preserve">көшіруге </w:t>
            </w:r>
            <w:r>
              <w:rPr>
                <w:rStyle w:val="a6"/>
                <w:color w:val="auto"/>
                <w:sz w:val="20"/>
                <w:szCs w:val="20"/>
              </w:rPr>
              <w:t>жол берілмейді.</w:t>
            </w:r>
            <w:r>
              <w:rPr>
                <w:rStyle w:val="a6"/>
                <w:color w:val="auto"/>
                <w:sz w:val="20"/>
                <w:szCs w:val="20"/>
                <w:lang w:val="kk-KZ"/>
              </w:rPr>
              <w:t xml:space="preserve"> Теориялық оқыту кезеңінде және емтихандарда академиялық адалдықты сақтау негізгі саясаттардан басқа «Қорытынды бақылауды жүргізу Ережелері», «Ағымдағы оқу жылының </w:t>
            </w:r>
            <w:r>
              <w:rPr>
                <w:rStyle w:val="a6"/>
                <w:color w:val="auto"/>
                <w:sz w:val="20"/>
                <w:szCs w:val="20"/>
                <w:lang w:val="kk-KZ"/>
              </w:rPr>
              <w:t>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 тәрізді құжаттармен регламенттеледі.</w:t>
            </w:r>
          </w:p>
          <w:p w14:paraId="3547B580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>
              <w:rPr>
                <w:sz w:val="20"/>
                <w:szCs w:val="20"/>
                <w:lang w:val="kk-KZ"/>
              </w:rPr>
              <w:t>Универси</w:t>
            </w:r>
            <w:r>
              <w:rPr>
                <w:sz w:val="20"/>
                <w:szCs w:val="20"/>
                <w:lang w:val="kk-KZ"/>
              </w:rPr>
              <w:t>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алушыларға және білім алушылардың бір-біріне әрқаша</w:t>
            </w:r>
            <w:r>
              <w:rPr>
                <w:sz w:val="20"/>
                <w:szCs w:val="20"/>
                <w:lang w:val="kk-KZ"/>
              </w:rPr>
              <w:t xml:space="preserve">н қолдау мен тең қарым-қатынас болатын қауіпсіз орын ретінде ойластырылған. Барлық адамдар құрдастары мен курстастарының қолдауы мен достығына мұқтаж. Барлық студенттер үшін жетістікке жету, мүмкін емес нәрселерден гөрі не істей алатындығы болып табылады. </w:t>
            </w:r>
            <w:r>
              <w:rPr>
                <w:sz w:val="20"/>
                <w:szCs w:val="20"/>
                <w:lang w:val="kk-KZ"/>
              </w:rPr>
              <w:t>Әртүрлілік өмірдің барлық жақтарын күшейтеді.</w:t>
            </w:r>
          </w:p>
          <w:p w14:paraId="1B0AAD05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 87019510402 /e-mail  kozhabek-@mail.ru кеңестік көмек ала алады.</w:t>
            </w:r>
          </w:p>
          <w:p w14:paraId="039C512B" w14:textId="77777777" w:rsidR="00767DD0" w:rsidRDefault="003039D9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MOOC </w:t>
            </w:r>
            <w:r>
              <w:rPr>
                <w:b/>
                <w:sz w:val="20"/>
                <w:szCs w:val="20"/>
              </w:rPr>
              <w:t>интеграциясы</w:t>
            </w:r>
            <w:r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тың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пәнге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</w:rPr>
              <w:t>да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барлық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білім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алушылар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қа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тіркелуі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қажет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модульдерінің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өту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мерзімі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пәнді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оқу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кестесіне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сәйкес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қатаң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сақталуы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керек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  <w:p w14:paraId="1EE28284" w14:textId="77777777" w:rsidR="00767DD0" w:rsidRDefault="003039D9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Назар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>
              <w:rPr>
                <w:b/>
                <w:sz w:val="20"/>
                <w:szCs w:val="20"/>
              </w:rPr>
              <w:t>ңыз</w:t>
            </w:r>
            <w:r>
              <w:rPr>
                <w:b/>
                <w:sz w:val="20"/>
                <w:szCs w:val="20"/>
                <w:lang w:val="en-US"/>
              </w:rPr>
              <w:t xml:space="preserve">! </w:t>
            </w:r>
            <w:r>
              <w:rPr>
                <w:bCs/>
                <w:sz w:val="20"/>
                <w:szCs w:val="20"/>
              </w:rPr>
              <w:t>Әр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тапсырманың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мерзімі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мазмұнын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іске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асыру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күнтізбесінде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bCs/>
                <w:sz w:val="20"/>
                <w:szCs w:val="20"/>
              </w:rPr>
              <w:t>кестесінде</w:t>
            </w:r>
            <w:r>
              <w:rPr>
                <w:bCs/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</w:rPr>
              <w:t>көрсетілген</w:t>
            </w:r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</w:rPr>
              <w:t>сондай</w:t>
            </w:r>
            <w:r>
              <w:rPr>
                <w:bCs/>
                <w:sz w:val="20"/>
                <w:szCs w:val="20"/>
                <w:lang w:val="en-US"/>
              </w:rPr>
              <w:t>-</w:t>
            </w:r>
            <w:r>
              <w:rPr>
                <w:bCs/>
                <w:sz w:val="20"/>
                <w:szCs w:val="20"/>
              </w:rPr>
              <w:t>ақ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та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көрсетілген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</w:rPr>
              <w:t>Мерзімдерді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сақтамау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>
              <w:rPr>
                <w:bCs/>
                <w:sz w:val="20"/>
                <w:szCs w:val="20"/>
              </w:rPr>
              <w:t>ардың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жоғалуына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әкеледі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767DD0" w14:paraId="5B5773FD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006AE3F" w14:textId="77777777" w:rsidR="00767DD0" w:rsidRDefault="00303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767DD0" w14:paraId="650037D1" w14:textId="77777777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509873A" w14:textId="77777777" w:rsidR="00767DD0" w:rsidRDefault="003039D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Оқу жетістіктерін есептеудің б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  <w:lang w:val="kk-KZ"/>
              </w:rPr>
              <w:t>ллдық</w:t>
            </w:r>
            <w:r>
              <w:rPr>
                <w:b/>
                <w:bCs/>
                <w:sz w:val="20"/>
                <w:szCs w:val="20"/>
              </w:rPr>
              <w:t>-рейтинг</w:t>
            </w:r>
            <w:r>
              <w:rPr>
                <w:b/>
                <w:bCs/>
                <w:sz w:val="20"/>
                <w:szCs w:val="20"/>
                <w:lang w:val="kk-KZ"/>
              </w:rPr>
              <w:t>тік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9959F81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әріптік бағалау жүйесі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C14CCC4" w14:textId="77777777" w:rsidR="00767DD0" w:rsidRDefault="003039D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Бағалау әдістері </w:t>
            </w:r>
          </w:p>
        </w:tc>
      </w:tr>
      <w:tr w:rsidR="00767DD0" w14:paraId="034E7331" w14:textId="77777777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46A4B1B" w14:textId="77777777" w:rsidR="00767DD0" w:rsidRDefault="003039D9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D02028" w14:textId="77777777" w:rsidR="00767DD0" w:rsidRDefault="003039D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6E4DBD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</w:t>
            </w:r>
            <w:r>
              <w:rPr>
                <w:b/>
                <w:bCs/>
                <w:sz w:val="20"/>
                <w:szCs w:val="20"/>
                <w:lang w:val="kk-KZ"/>
              </w:rPr>
              <w:t>мәндегі баллдар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A90FC5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CED6AD" w14:textId="77777777" w:rsidR="00767DD0" w:rsidRDefault="003039D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Критериалды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айқын</w:t>
            </w:r>
            <w:r>
              <w:rPr>
                <w:bCs/>
                <w:sz w:val="20"/>
                <w:szCs w:val="20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20"/>
                <w:szCs w:val="20"/>
                <w:lang w:val="kk-KZ"/>
              </w:rPr>
              <w:t>ан</w:t>
            </w:r>
            <w:r>
              <w:rPr>
                <w:bCs/>
                <w:sz w:val="20"/>
                <w:szCs w:val="20"/>
              </w:rPr>
              <w:t xml:space="preserve"> күтілетін нәтижелерімен </w:t>
            </w:r>
            <w:r>
              <w:rPr>
                <w:bCs/>
                <w:sz w:val="20"/>
                <w:szCs w:val="20"/>
                <w:lang w:val="kk-KZ"/>
              </w:rPr>
              <w:t>ара салмақтық</w:t>
            </w:r>
            <w:r>
              <w:rPr>
                <w:bCs/>
                <w:sz w:val="20"/>
                <w:szCs w:val="20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14:paraId="3F0E8A15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Формативті бағалау</w:t>
            </w:r>
            <w:r>
              <w:rPr>
                <w:sz w:val="20"/>
                <w:szCs w:val="20"/>
                <w:lang w:val="kk-KZ"/>
              </w:rPr>
              <w:t xml:space="preserve"> – күнделікті оқу қызметі барысында жүргізілетін бағалау т</w:t>
            </w:r>
            <w:r>
              <w:rPr>
                <w:sz w:val="20"/>
                <w:szCs w:val="20"/>
                <w:lang w:val="kk-KZ"/>
              </w:rPr>
              <w:t>үрі. Ағымдағы көрсеткіш болып табылады. Білім алушы мен оқытушы арасындағы жедел өзара байланысты қамтамасыз етеді. Білім алушының мүмкіндіктерін айқындауға, қиындықтарды анықтауға, ең жақсы нәтижелерге қол жеткізуге көмектесуге, оқытушының білім беру проц</w:t>
            </w:r>
            <w:r>
              <w:rPr>
                <w:sz w:val="20"/>
                <w:szCs w:val="20"/>
                <w:lang w:val="kk-KZ"/>
              </w:rPr>
              <w:t xml:space="preserve">есін уақтылы түзетуге мүмкіндік береді. Дәрістер, семинарлар, практикалық сабақтар (пікірталастар, викториналар, жарыссөздер, дөңгелек үстелдер, зертханалық жұмыстар және т.б.) кезінде тапсырмалардың орындалуы, аудиториядағы жұмыс белсенділігі бағаланады. </w:t>
            </w:r>
            <w:r>
              <w:rPr>
                <w:sz w:val="20"/>
                <w:szCs w:val="20"/>
                <w:lang w:val="kk-KZ"/>
              </w:rPr>
              <w:t>Алынған білім мен құзыреттілік бағаланады.</w:t>
            </w:r>
          </w:p>
          <w:p w14:paraId="2BD41C4D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Жиынтық бағалау – </w:t>
            </w:r>
            <w:r>
              <w:rPr>
                <w:bCs/>
                <w:sz w:val="20"/>
                <w:szCs w:val="20"/>
                <w:lang w:val="kk-KZ"/>
              </w:rPr>
              <w:t xml:space="preserve">пән бағдарламасына сәйкес бөлімді зерделеу аяқталғаннан кейін жүргізілетін бағалау түрі. БӨЖ орындаған кезде семестр ішінде 3-4 рет өткізіледі. </w:t>
            </w:r>
            <w:r>
              <w:rPr>
                <w:bCs/>
                <w:sz w:val="20"/>
                <w:szCs w:val="20"/>
                <w:lang w:val="kk-KZ"/>
              </w:rPr>
              <w:lastRenderedPageBreak/>
              <w:t>Бұл оқытудан күтілетін нәтижелерін игеруді дескрипт</w:t>
            </w:r>
            <w:r>
              <w:rPr>
                <w:bCs/>
                <w:sz w:val="20"/>
                <w:szCs w:val="20"/>
                <w:lang w:val="kk-KZ"/>
              </w:rPr>
              <w:t xml:space="preserve">орлармен арақатынаста бағалау. Белгілі бір кезеңдегі пәнді меңгеру деңгейін анықтауға және тіркеуге мүмкіндік береді. </w:t>
            </w:r>
            <w:r>
              <w:rPr>
                <w:bCs/>
                <w:sz w:val="20"/>
                <w:szCs w:val="20"/>
              </w:rPr>
              <w:t>Оқу нәтижелері бағаланады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767DD0" w14:paraId="15F586E2" w14:textId="77777777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3A5E1A2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CE04F5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3A0F436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C580D9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3ECFEBD" w14:textId="77777777" w:rsidR="00767DD0" w:rsidRDefault="00767DD0"/>
        </w:tc>
      </w:tr>
      <w:tr w:rsidR="00767DD0" w14:paraId="005F60C3" w14:textId="77777777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444700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16475A2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601AF40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AD1D90" w14:textId="77777777" w:rsidR="00767DD0" w:rsidRDefault="00767DD0"/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1540C0F" w14:textId="77777777" w:rsidR="00767DD0" w:rsidRDefault="00767DD0"/>
        </w:tc>
      </w:tr>
      <w:tr w:rsidR="00767DD0" w14:paraId="68EA1914" w14:textId="77777777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60FCCFD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37EFF0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FC8CE1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EB53A2C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985B129" w14:textId="77777777" w:rsidR="00767DD0" w:rsidRDefault="00767DD0"/>
        </w:tc>
      </w:tr>
      <w:tr w:rsidR="00767DD0" w14:paraId="0DC3AAAE" w14:textId="77777777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D11464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083166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5BCD46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0DEF19E" w14:textId="77777777" w:rsidR="00767DD0" w:rsidRDefault="00767DD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E7DF31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Форматив</w:t>
            </w:r>
            <w:r>
              <w:rPr>
                <w:b/>
                <w:sz w:val="20"/>
                <w:szCs w:val="20"/>
                <w:lang w:val="kk-KZ"/>
              </w:rPr>
              <w:t>ті және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жиынтық </w:t>
            </w:r>
            <w:r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16A1565" w14:textId="77777777" w:rsidR="00767DD0" w:rsidRDefault="003039D9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% мәндегі баллдар </w:t>
            </w:r>
          </w:p>
        </w:tc>
      </w:tr>
      <w:tr w:rsidR="00767DD0" w14:paraId="1EB25EF7" w14:textId="77777777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77877D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959BAE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8230CF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9763CB" w14:textId="77777777" w:rsidR="00767DD0" w:rsidRDefault="00767DD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3DC407C" w14:textId="77777777" w:rsidR="00767DD0" w:rsidRDefault="00303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Дәрістердегі белсенділік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A29170" w14:textId="77777777" w:rsidR="00767DD0" w:rsidRDefault="00303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67DD0" w14:paraId="2E3882A4" w14:textId="77777777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F1E513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EDDE59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77CB02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FB3DAEE" w14:textId="77777777" w:rsidR="00767DD0" w:rsidRDefault="00767DD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E28FB6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Практикалық сабақтарда жұмыс істеу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BB01C3E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767DD0" w14:paraId="4D1B37BF" w14:textId="77777777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F89AD4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589B46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498141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F076A0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03B411" w14:textId="77777777" w:rsidR="00767DD0" w:rsidRDefault="00303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Өзіндік жұмысы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1F9EC7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767DD0" w14:paraId="1322B367" w14:textId="77777777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836732E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BED688D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DD0D5F1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AC6DE4" w14:textId="77777777" w:rsidR="00767DD0" w:rsidRDefault="00767DD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00C109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Жобалық және </w:t>
            </w:r>
            <w:r>
              <w:rPr>
                <w:sz w:val="20"/>
                <w:szCs w:val="20"/>
              </w:rPr>
              <w:t>шығармашылық қызмет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FA3DD3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67DD0" w14:paraId="1C3FBF5E" w14:textId="7777777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49318A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FE3AAC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B1DB385" w14:textId="77777777" w:rsidR="00767DD0" w:rsidRDefault="00303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D7CE9C2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20754A" w14:textId="77777777" w:rsidR="00767DD0" w:rsidRDefault="00303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Қорытынды бақылау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kk-KZ"/>
              </w:rPr>
              <w:t>емтиха</w:t>
            </w:r>
            <w:r>
              <w:rPr>
                <w:sz w:val="20"/>
                <w:szCs w:val="20"/>
              </w:rPr>
              <w:t xml:space="preserve">н)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409277" w14:textId="77777777" w:rsidR="00767DD0" w:rsidRDefault="00303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67DD0" w14:paraId="616BA77F" w14:textId="7777777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49D2E59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07E4D3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E239FC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BD74F63" w14:textId="77777777" w:rsidR="00767DD0" w:rsidRDefault="00767DD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0D76CF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ЖИЫНТЫҒЫ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93C7FB" w14:textId="77777777" w:rsidR="00767DD0" w:rsidRDefault="0030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767DD0" w14:paraId="2DB72ED8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A059FA1" w14:textId="77777777" w:rsidR="00767DD0" w:rsidRDefault="00767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44C9E44A" w14:textId="77777777" w:rsidR="00767DD0" w:rsidRDefault="00303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Оқу курсының мазмұнын іске асыру </w:t>
            </w:r>
            <w:r>
              <w:rPr>
                <w:b/>
                <w:bCs/>
                <w:sz w:val="20"/>
                <w:szCs w:val="20"/>
              </w:rPr>
              <w:t>күнтізбесі (кестесі). Оқыту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>
              <w:rPr>
                <w:b/>
                <w:bCs/>
                <w:sz w:val="20"/>
                <w:szCs w:val="20"/>
              </w:rPr>
              <w:t xml:space="preserve"> әдістері.</w:t>
            </w:r>
          </w:p>
          <w:p w14:paraId="1047CE04" w14:textId="77777777" w:rsidR="00767DD0" w:rsidRDefault="00767DD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78CE191" w14:textId="77777777" w:rsidR="00767DD0" w:rsidRDefault="00767DD0">
      <w:pPr>
        <w:tabs>
          <w:tab w:val="left" w:pos="1276"/>
        </w:tabs>
        <w:ind w:left="-850" w:firstLine="850"/>
        <w:jc w:val="center"/>
        <w:rPr>
          <w:b/>
          <w:sz w:val="20"/>
          <w:szCs w:val="20"/>
          <w:lang w:eastAsia="en-US"/>
        </w:rPr>
      </w:pPr>
    </w:p>
    <w:p w14:paraId="22B6745C" w14:textId="77777777" w:rsidR="00767DD0" w:rsidRDefault="00303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9930" w:type="dxa"/>
        <w:tblInd w:w="-601" w:type="dxa"/>
        <w:tblLook w:val="01E0" w:firstRow="1" w:lastRow="1" w:firstColumn="1" w:lastColumn="1" w:noHBand="0" w:noVBand="0"/>
      </w:tblPr>
      <w:tblGrid>
        <w:gridCol w:w="1447"/>
        <w:gridCol w:w="5961"/>
        <w:gridCol w:w="1033"/>
        <w:gridCol w:w="1489"/>
      </w:tblGrid>
      <w:tr w:rsidR="00767DD0" w14:paraId="5179E3B4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AA7D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Апта / модуль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58AC" w14:textId="77777777" w:rsidR="00767DD0" w:rsidRDefault="003039D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A177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2A0C" w14:textId="77777777" w:rsidR="00767DD0" w:rsidRDefault="0030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 жоғары балл</w:t>
            </w:r>
          </w:p>
        </w:tc>
      </w:tr>
      <w:tr w:rsidR="00767DD0" w14:paraId="1B061BF6" w14:textId="77777777">
        <w:trPr>
          <w:trHeight w:val="84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45F5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B27A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 классикалық дәріс.</w:t>
            </w:r>
          </w:p>
          <w:p w14:paraId="2B1CD06F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Заңды жауапкершіліктің түсінігі, түрлері және </w:t>
            </w:r>
            <w:r>
              <w:rPr>
                <w:sz w:val="20"/>
                <w:szCs w:val="20"/>
                <w:lang w:val="kk-KZ"/>
              </w:rPr>
              <w:t>принциптері.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EB33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B1D6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114B2DE6" w14:textId="77777777">
        <w:trPr>
          <w:trHeight w:val="88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6F34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F8A1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 теориялық семинар</w:t>
            </w:r>
          </w:p>
          <w:p w14:paraId="6C70110D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Заңды жауапкершіліктің объектісі, субъектілері және мазмұны.</w:t>
            </w:r>
          </w:p>
          <w:p w14:paraId="224B1463" w14:textId="77777777" w:rsidR="00767DD0" w:rsidRDefault="00303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Заңды жауапкершілік объектісінің түсінігі. Заңды жауапкершілік субъектілерінің түсінігі және түрлері. </w:t>
            </w:r>
            <w:r>
              <w:rPr>
                <w:sz w:val="20"/>
                <w:szCs w:val="20"/>
              </w:rPr>
              <w:t>Заңды жауапкершілік функциялары.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ECC3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C3AA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767DD0" w14:paraId="23D487FC" w14:textId="77777777">
        <w:trPr>
          <w:trHeight w:val="27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7B91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2732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 теориялық дәріс</w:t>
            </w:r>
          </w:p>
          <w:p w14:paraId="3F256183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Қаржылық-құқықтық жауапкершілік: түсінігі мен мазмұны.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A8D9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4088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6B4F8F93" w14:textId="77777777">
        <w:trPr>
          <w:trHeight w:val="54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9B93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25C0" w14:textId="77777777" w:rsidR="00767DD0" w:rsidRDefault="003039D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 теориялық семинар</w:t>
            </w:r>
          </w:p>
          <w:p w14:paraId="43371E4D" w14:textId="77777777" w:rsidR="00767DD0" w:rsidRDefault="003039D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Қаржылық-құқықтық жауапкершіліктің түрлері: бюджеттік жауапкершілік, салықтық жауапкершілік, басқа да міндетті төлемдерді төлемегені үшін жауапкершілік, міндетті әлеуметтік сақтандыру саласындағы жауапкершілік, қаржылық қызметтерді ұсыну кезіндегі жауапкер</w:t>
            </w:r>
            <w:r>
              <w:rPr>
                <w:bCs/>
                <w:sz w:val="20"/>
                <w:szCs w:val="20"/>
                <w:lang w:val="kk-KZ"/>
              </w:rPr>
              <w:t>шілік және т.б.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4ADD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C06C" w14:textId="77777777" w:rsidR="00767DD0" w:rsidRDefault="003039D9">
            <w:pPr>
              <w:spacing w:after="160" w:line="259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4738DBA8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DD0" w14:paraId="0BAB8849" w14:textId="77777777">
        <w:trPr>
          <w:trHeight w:val="61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E88C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1D4C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 теориялық дәріс</w:t>
            </w:r>
          </w:p>
          <w:p w14:paraId="0199CFAB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Қаржылық-құқықтық нормалар мен қатынастар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8B8C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24B8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26B44DB3" w14:textId="77777777">
        <w:trPr>
          <w:trHeight w:val="7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2027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4485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 теориялық семинар</w:t>
            </w:r>
          </w:p>
          <w:p w14:paraId="1A4F7FAE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Қаржылық-құқықтық нормалардың түрлері.Қаржылық-құқықтық қатынастардың субъектілері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F61F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0124" w14:textId="77777777" w:rsidR="00767DD0" w:rsidRDefault="003039D9">
            <w:pPr>
              <w:spacing w:after="160" w:line="259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42B4A1E9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DD0" w14:paraId="29B83E8E" w14:textId="77777777">
        <w:trPr>
          <w:trHeight w:val="47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8EA3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EF69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</w:t>
            </w:r>
            <w:r>
              <w:rPr>
                <w:b/>
                <w:sz w:val="20"/>
                <w:szCs w:val="20"/>
                <w:lang w:val="kk-KZ" w:eastAsia="en-US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1 СӨЖ қабылдауға байланысты </w:t>
            </w:r>
            <w:r>
              <w:rPr>
                <w:b/>
                <w:sz w:val="20"/>
                <w:szCs w:val="20"/>
                <w:lang w:val="kk-KZ"/>
              </w:rPr>
              <w:t>консультация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7413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CA15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DD0" w14:paraId="520C86B2" w14:textId="77777777">
        <w:trPr>
          <w:trHeight w:val="47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8689" w14:textId="77777777" w:rsidR="00767DD0" w:rsidRDefault="003039D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EB0C" w14:textId="77777777" w:rsidR="00767DD0" w:rsidRDefault="003039D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1 БӨЖ.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Қаржылық-құқықтық жауапкершілік: түсінігі, мазмұны және түрлері.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E475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1FB6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67DD0" w14:paraId="28A935BD" w14:textId="77777777">
        <w:trPr>
          <w:trHeight w:val="37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44FD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6E14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 теориялық дәріс</w:t>
            </w:r>
          </w:p>
          <w:p w14:paraId="4EDB031B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Қаржылық құқық бұзушылықтың белгілері мен құрылымы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F6CE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0810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1EFD1C39" w14:textId="77777777">
        <w:trPr>
          <w:trHeight w:val="54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6B06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BD70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 теориялық семинар</w:t>
            </w:r>
          </w:p>
          <w:p w14:paraId="3725600F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Қаржылық құқық бұзушылықтың элементтерін талдау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E85B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BAC9" w14:textId="77777777" w:rsidR="00767DD0" w:rsidRDefault="003039D9">
            <w:pPr>
              <w:spacing w:after="160" w:line="259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17226EB0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DD0" w14:paraId="53997A5D" w14:textId="77777777">
        <w:trPr>
          <w:trHeight w:val="4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78B7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05A8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5 </w:t>
            </w:r>
            <w:r>
              <w:rPr>
                <w:b/>
                <w:sz w:val="20"/>
                <w:szCs w:val="20"/>
                <w:lang w:val="kk-KZ"/>
              </w:rPr>
              <w:t>практикалық дәріс</w:t>
            </w:r>
          </w:p>
          <w:p w14:paraId="16A9DD91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Қаржылық құқық бұзушылық үшін әкімшілік жауапкершілік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CDDC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1DA8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18DBEEC5" w14:textId="77777777">
        <w:trPr>
          <w:trHeight w:val="54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34CD" w14:textId="77777777" w:rsidR="00767DD0" w:rsidRDefault="003039D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6F57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 семинар, ситуациялық есептерді шешу</w:t>
            </w:r>
          </w:p>
          <w:p w14:paraId="46D258C3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Әкімшілік құқық бұзушылық әкімшілік жауапкершіліктің негізі ретінде. Әкімшілік жауапкершіліктің субъектілері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09DC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E84E" w14:textId="77777777" w:rsidR="00767DD0" w:rsidRDefault="003039D9">
            <w:pPr>
              <w:spacing w:after="160" w:line="259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114ED8B2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DD0" w14:paraId="48B86C14" w14:textId="77777777">
        <w:trPr>
          <w:trHeight w:val="54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C7B2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C01F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2 </w:t>
            </w:r>
            <w:r>
              <w:rPr>
                <w:b/>
                <w:sz w:val="20"/>
                <w:szCs w:val="20"/>
                <w:lang w:val="kk-KZ" w:eastAsia="en-US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2 СӨЖ </w:t>
            </w:r>
            <w:r>
              <w:rPr>
                <w:b/>
                <w:sz w:val="20"/>
                <w:szCs w:val="20"/>
                <w:lang w:val="kk-KZ"/>
              </w:rPr>
              <w:t>қабылдауға байланысты консультация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318A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5187" w14:textId="77777777" w:rsidR="00767DD0" w:rsidRDefault="00767DD0">
            <w:pPr>
              <w:spacing w:after="160" w:line="259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DD0" w14:paraId="5932EA5E" w14:textId="77777777">
        <w:trPr>
          <w:trHeight w:val="48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1268" w14:textId="77777777" w:rsidR="00767DD0" w:rsidRDefault="003039D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0323" w14:textId="77777777" w:rsidR="00767DD0" w:rsidRDefault="003039D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 БӨЖ.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ҚРЗ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  <w:p w14:paraId="4CC72A02" w14:textId="77777777" w:rsidR="00767DD0" w:rsidRDefault="003039D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Сыбайлас жемқорлыққа қарсы іс-қимыл туралы 2015 жылғы 18 қарашадағы Қазақстан Республикасының Заңы No 410-V ЗРК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75D5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1D76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67DD0" w14:paraId="76F30FB0" w14:textId="77777777">
        <w:trPr>
          <w:trHeight w:val="30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0253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EC64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81AF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E9BE" w14:textId="77777777" w:rsidR="00767DD0" w:rsidRDefault="003039D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67DD0" w14:paraId="478F9838" w14:textId="77777777">
        <w:trPr>
          <w:trHeight w:val="30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C1E8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BB92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 практикалық дәріс.</w:t>
            </w:r>
          </w:p>
          <w:p w14:paraId="28CCA529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Әкімшілік жаза және </w:t>
            </w:r>
            <w:r>
              <w:rPr>
                <w:sz w:val="20"/>
                <w:szCs w:val="20"/>
                <w:lang w:val="kk-KZ"/>
              </w:rPr>
              <w:t>әкімшілік-құқықтық ықпал ету шаралары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D68F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FC6B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2</w:t>
            </w:r>
          </w:p>
        </w:tc>
      </w:tr>
      <w:tr w:rsidR="00767DD0" w14:paraId="62A4D07E" w14:textId="77777777">
        <w:trPr>
          <w:trHeight w:val="30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8637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DF12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 семинар, ситуациялық есептерді шешу.</w:t>
            </w:r>
          </w:p>
          <w:p w14:paraId="23E68F61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Әкімшілік жаза: түсінігі, мақсаттары, түрлері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4DE9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BD09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8</w:t>
            </w:r>
          </w:p>
        </w:tc>
      </w:tr>
      <w:tr w:rsidR="00767DD0" w14:paraId="67CA1780" w14:textId="77777777">
        <w:trPr>
          <w:trHeight w:val="30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63E3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EDCF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 практикалық дәріс.</w:t>
            </w:r>
          </w:p>
          <w:p w14:paraId="4B3AD8B8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Қаржы саласындағы әкімшілік құқық бұзушылықтар: түсінігі және түрлері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DF5E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D611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275E89D9" w14:textId="77777777">
        <w:trPr>
          <w:trHeight w:val="54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74B9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B447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7 </w:t>
            </w:r>
            <w:r>
              <w:rPr>
                <w:b/>
                <w:sz w:val="20"/>
                <w:szCs w:val="20"/>
                <w:lang w:val="kk-KZ"/>
              </w:rPr>
              <w:t>семинар, ситуациялық есептерді шешу.</w:t>
            </w:r>
          </w:p>
          <w:p w14:paraId="01C6BDD2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Қаржы саласындағы әкімшілік құқық бұзушылықтардың белгілері мен түрлері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D357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9756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767DD0" w14:paraId="2D44EE1D" w14:textId="77777777">
        <w:trPr>
          <w:trHeight w:val="54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07DF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DF23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</w:t>
            </w:r>
            <w:r>
              <w:rPr>
                <w:b/>
                <w:sz w:val="20"/>
                <w:szCs w:val="20"/>
                <w:lang w:val="kk-KZ" w:eastAsia="en-US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 қабылдауға байланысты консультация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158F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F29A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DD0" w14:paraId="434D4356" w14:textId="77777777">
        <w:trPr>
          <w:trHeight w:val="54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A53A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81FA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БӨЖ. </w:t>
            </w:r>
            <w:r>
              <w:rPr>
                <w:sz w:val="20"/>
                <w:szCs w:val="20"/>
                <w:lang w:val="kk-KZ"/>
              </w:rPr>
              <w:t>Кодекс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құрылысын талдау.</w:t>
            </w:r>
          </w:p>
          <w:p w14:paraId="0CE140D8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Әкімшілік құқық бұзушылық туралы кодекс </w:t>
            </w:r>
            <w:r>
              <w:rPr>
                <w:sz w:val="20"/>
                <w:szCs w:val="20"/>
                <w:lang w:val="kk-KZ"/>
              </w:rPr>
              <w:t>Қазақстан Республикасының 2014 жылғы 5 шілдедегі No 235-V ЗРК Кодексі.</w:t>
            </w:r>
          </w:p>
          <w:p w14:paraId="38815D09" w14:textId="77777777" w:rsidR="00767DD0" w:rsidRDefault="00767DD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EF72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C5B3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67DD0" w14:paraId="25E33E34" w14:textId="77777777">
        <w:trPr>
          <w:trHeight w:val="63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15E2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3833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 практикалық дәріс.</w:t>
            </w:r>
          </w:p>
          <w:p w14:paraId="55C1BFBD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Салық салу саласындағы әкімшілік құқық бұзушылықтарды саралау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8CE1" w14:textId="77777777" w:rsidR="00767DD0" w:rsidRDefault="0030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57B2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53171EE3" w14:textId="77777777">
        <w:trPr>
          <w:trHeight w:val="62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1228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4406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 семинар, мәселелерді шешу</w:t>
            </w:r>
          </w:p>
          <w:p w14:paraId="7AD57C8F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Салық салу саласындағы әкімшілік құқық </w:t>
            </w:r>
            <w:r>
              <w:rPr>
                <w:sz w:val="20"/>
                <w:szCs w:val="20"/>
                <w:lang w:val="kk-KZ"/>
              </w:rPr>
              <w:t>бұзушылықтардың түрлері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66BE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7D56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767DD0" w14:paraId="7527C177" w14:textId="77777777">
        <w:trPr>
          <w:trHeight w:val="62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D1B7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3EDC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 практикалық дәріс.</w:t>
            </w:r>
          </w:p>
          <w:p w14:paraId="2E124E8C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Қылмыстық құқық бұзушылықтың түсінігі, белгілері және түрлері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156C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8B6D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59379849" w14:textId="77777777">
        <w:trPr>
          <w:trHeight w:val="62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EF84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430A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 семинар, мәселелерді шешу</w:t>
            </w:r>
          </w:p>
          <w:p w14:paraId="6C42B74A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Қылмыстық құқық бұзушылықтың түрлері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77DC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1501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767DD0" w14:paraId="6E102826" w14:textId="77777777">
        <w:trPr>
          <w:trHeight w:val="62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08F4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49B6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4 </w:t>
            </w:r>
            <w:r>
              <w:rPr>
                <w:b/>
                <w:sz w:val="20"/>
                <w:szCs w:val="20"/>
                <w:lang w:val="kk-KZ" w:eastAsia="en-US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БӨЖ қабылдауға байланысты консультация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B97C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B950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DD0" w14:paraId="5921DFAE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1DD5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6119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4 </w:t>
            </w:r>
            <w:r>
              <w:rPr>
                <w:b/>
                <w:sz w:val="20"/>
                <w:szCs w:val="20"/>
                <w:lang w:val="kk-KZ"/>
              </w:rPr>
              <w:t>БӨЖ.</w:t>
            </w:r>
            <w:r>
              <w:rPr>
                <w:sz w:val="20"/>
                <w:szCs w:val="20"/>
                <w:lang w:val="kk-KZ"/>
              </w:rPr>
              <w:t xml:space="preserve"> Әкімшілік жаза және әкімшілік-құқықтық ықпал ету шаралары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EB81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6B29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67DD0" w14:paraId="6714D37D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039C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32A5" w14:textId="77777777" w:rsidR="00767DD0" w:rsidRDefault="003039D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10 практикалық дәріс.</w:t>
            </w:r>
          </w:p>
          <w:p w14:paraId="70C5958B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Қылмыстық құқық бұзушылық құрамы: ұғымы, элементтері және белгілері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D8C6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17B3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3FF280F6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5BB9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7E9A" w14:textId="77777777" w:rsidR="00767DD0" w:rsidRDefault="003039D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10 семинар, мәселелерді шешу</w:t>
            </w:r>
          </w:p>
          <w:p w14:paraId="2A56D534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Қылмыстық құқық бұзушылық құрамының элементтері мен </w:t>
            </w:r>
            <w:r>
              <w:rPr>
                <w:sz w:val="20"/>
                <w:szCs w:val="20"/>
                <w:lang w:val="kk-KZ"/>
              </w:rPr>
              <w:t>белгілері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FE03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95ED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767DD0" w14:paraId="1F84B1EE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2B5E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925D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 практикалық дәріс</w:t>
            </w:r>
          </w:p>
          <w:p w14:paraId="41F1ABC3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Экономикалық қызмет саласындағы қылмыстық құқық бұзушылықтардың түсінігі және жалпы сипаттамасы (ҚРҚК 8 тарау)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3798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C7AA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13B629D6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C3F7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9FA9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 семинар, есептерді шешу</w:t>
            </w:r>
          </w:p>
          <w:p w14:paraId="34F61ACB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Экономикалық қызмет саласындағы қылмыстық құқық </w:t>
            </w:r>
            <w:r>
              <w:rPr>
                <w:sz w:val="20"/>
                <w:szCs w:val="20"/>
                <w:lang w:val="kk-KZ"/>
              </w:rPr>
              <w:t>бұзушылықтардың түрлері (ҚРҚК 8 тарау)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EB616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49C1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767DD0" w14:paraId="1476D5CE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BD79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B6C8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 практикалық дәріс.</w:t>
            </w:r>
          </w:p>
          <w:p w14:paraId="28A4D8BF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Кәсіпкерлік және басқа да экономикалық қызмет саласындағы қылмыстық құқық бұзушылықтар: түсінігі, белгілері, түрлері, оларды жасағаны үшін жазалар.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D2CE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043F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09FBF7FC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0F69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053D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 семинар, есептерді шешу</w:t>
            </w:r>
          </w:p>
          <w:p w14:paraId="649EC3AF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Кәсіпкерлік және басқа да экономикалық қызмет саласындағы қылмыстық құқық бұзушылықтар: оларды жасағаны үшін жазаның түрлері мен шаралары.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F833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9E61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767DD0" w14:paraId="53683F52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450E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0101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ОБӨЖ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БӨЖ қабылдауға байланысты консультация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51D0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7938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DD0" w14:paraId="77B34ECD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0ECB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7211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5 БӨЖ. </w:t>
            </w:r>
            <w:r>
              <w:rPr>
                <w:sz w:val="20"/>
                <w:szCs w:val="20"/>
                <w:lang w:val="kk-KZ"/>
              </w:rPr>
              <w:t>Қазақстан Республикасының Қылмыстық кодексін та</w:t>
            </w:r>
            <w:r>
              <w:rPr>
                <w:sz w:val="20"/>
                <w:szCs w:val="20"/>
                <w:lang w:val="kk-KZ"/>
              </w:rPr>
              <w:t>лдаңыз</w:t>
            </w:r>
          </w:p>
          <w:p w14:paraId="593AB45D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Республикасының 2014 жылғы 3 шілдедегі No 226-V ҚР қылмыстық кодексі.</w:t>
            </w:r>
          </w:p>
          <w:p w14:paraId="3C264AD9" w14:textId="77777777" w:rsidR="00767DD0" w:rsidRDefault="00767DD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325D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D0DB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67DD0" w14:paraId="2D33F495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083B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9FB8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 практикалық дәріс.</w:t>
            </w:r>
          </w:p>
          <w:p w14:paraId="465F18FB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Ақша-несие саласындағы қылмыстық құқық бұзушылықтар: түсінігі, белгілері, түрлері, оларды жасағаны үшін жазалар.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256E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DB67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648960F2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BCC4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6D5E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13 </w:t>
            </w:r>
            <w:r>
              <w:rPr>
                <w:b/>
                <w:sz w:val="20"/>
                <w:szCs w:val="20"/>
                <w:lang w:val="kk-KZ"/>
              </w:rPr>
              <w:t>семинар, есептерді шешу</w:t>
            </w:r>
          </w:p>
          <w:p w14:paraId="6E387188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Ақша-несие саласындағы қылмыстық құқық бұзушылықтардың құрамдарын саралау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6C11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6CD0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767DD0" w14:paraId="67A32CF8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07A6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15B7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7 </w:t>
            </w:r>
            <w:r>
              <w:rPr>
                <w:b/>
                <w:sz w:val="20"/>
                <w:szCs w:val="20"/>
                <w:lang w:val="kk-KZ" w:eastAsia="en-US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 қабылдауға байланысты консультация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DFFA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55322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DD0" w:rsidRPr="003039D9" w14:paraId="3DE3AC8F" w14:textId="77777777">
        <w:trPr>
          <w:trHeight w:val="5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1C54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B47C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6 БӨЖ. </w:t>
            </w:r>
            <w:r>
              <w:rPr>
                <w:sz w:val="20"/>
                <w:szCs w:val="20"/>
                <w:lang w:val="kk-KZ"/>
              </w:rPr>
              <w:t>ҚР қылмыстық кодексі бойынша жаза түрлерін талдау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B72A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8FFE" w14:textId="77777777" w:rsidR="00767DD0" w:rsidRDefault="00767DD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7DD0" w14:paraId="4A45CC24" w14:textId="77777777">
        <w:trPr>
          <w:trHeight w:val="43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C702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887F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 практикалық дәріс.</w:t>
            </w:r>
          </w:p>
          <w:p w14:paraId="521B31C6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Қаржылық қызмет саласындағы қылмыстық құқық бұзушылықтар: түсінігі, түрлері, жаза тағайындау мәселелері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5743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997A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07BEB6B4" w14:textId="77777777">
        <w:trPr>
          <w:trHeight w:val="54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4D5A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7274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 семинар</w:t>
            </w:r>
          </w:p>
          <w:p w14:paraId="3EE49040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Қаржылық қызмет саласындағы қылмыстық құқық бұзушылықтар: проблемалар, түсінігі, түрлері, жаза тағайындау мәселелері. Қаржы </w:t>
            </w:r>
            <w:r>
              <w:rPr>
                <w:sz w:val="20"/>
                <w:szCs w:val="20"/>
                <w:lang w:val="kk-KZ"/>
              </w:rPr>
              <w:t>қызметі саласындағы бұзушылықтар үшін әртүрлі жауапкершіліктің   өзара байланысы мен ерекшеліктері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C55C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39A8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767DD0" w14:paraId="085BC65E" w14:textId="77777777">
        <w:trPr>
          <w:trHeight w:val="37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D49C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2783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 практикалық дәріс</w:t>
            </w:r>
          </w:p>
          <w:p w14:paraId="68E880F6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Сауда және халыққа қызмет көрсету саласындағы қылмыстық құқық бұзушылықтар (экономикалық қызмет саласындағы қылмыстық құқық </w:t>
            </w:r>
            <w:r>
              <w:rPr>
                <w:sz w:val="20"/>
                <w:szCs w:val="20"/>
                <w:lang w:val="kk-KZ"/>
              </w:rPr>
              <w:t>бұзушылықтың басқа да түрлері): түсінігі, түрлері, жаза тағайындау мәселелері.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5C4C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9DE8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67DD0" w14:paraId="66BDF492" w14:textId="77777777">
        <w:trPr>
          <w:trHeight w:val="121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CC01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239E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 семинар, мәселелерді шешу</w:t>
            </w:r>
          </w:p>
          <w:p w14:paraId="2C635BC3" w14:textId="77777777" w:rsidR="00767DD0" w:rsidRDefault="003039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Сауда және халыққа қызмет көрсету саласындағы қылмыстық құқық бұзушылықтардың құрамдарын саралау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08F3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4C8F" w14:textId="77777777" w:rsidR="00767DD0" w:rsidRDefault="003039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767DD0" w14:paraId="6536BA0E" w14:textId="77777777">
        <w:trPr>
          <w:trHeight w:val="28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7117" w14:textId="77777777" w:rsidR="00767DD0" w:rsidRDefault="00767DD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2FFD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ABF7" w14:textId="77777777" w:rsidR="00767DD0" w:rsidRDefault="00767DD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FF45" w14:textId="77777777" w:rsidR="00767DD0" w:rsidRDefault="003039D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67DD0" w14:paraId="1566F035" w14:textId="77777777">
        <w:trPr>
          <w:trHeight w:val="28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8992" w14:textId="77777777" w:rsidR="00767DD0" w:rsidRDefault="00767DD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98C1" w14:textId="77777777" w:rsidR="00767DD0" w:rsidRDefault="003039D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018D" w14:textId="77777777" w:rsidR="00767DD0" w:rsidRDefault="00767DD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451B" w14:textId="77777777" w:rsidR="00767DD0" w:rsidRDefault="003039D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2919DB1A" w14:textId="77777777" w:rsidR="00767DD0" w:rsidRDefault="00767DD0">
      <w:pPr>
        <w:pStyle w:val="a5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FF7309C" w14:textId="77777777" w:rsidR="00767DD0" w:rsidRDefault="00767DD0">
      <w:pPr>
        <w:pStyle w:val="a5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2910CB68" w14:textId="77777777" w:rsidR="00767DD0" w:rsidRDefault="003039D9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Декан                                                                                                 Д.Л. Байдельдинов </w:t>
      </w:r>
    </w:p>
    <w:p w14:paraId="04581C7E" w14:textId="77777777" w:rsidR="00767DD0" w:rsidRDefault="00767DD0">
      <w:pPr>
        <w:rPr>
          <w:b/>
          <w:sz w:val="20"/>
          <w:szCs w:val="20"/>
          <w:lang w:val="kk-KZ"/>
        </w:rPr>
      </w:pPr>
    </w:p>
    <w:p w14:paraId="4349BABB" w14:textId="77777777" w:rsidR="00767DD0" w:rsidRDefault="003039D9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                       Г.А. Қуаналиева </w:t>
      </w:r>
    </w:p>
    <w:p w14:paraId="7E8D712B" w14:textId="77777777" w:rsidR="00767DD0" w:rsidRDefault="00767DD0">
      <w:pPr>
        <w:rPr>
          <w:b/>
          <w:sz w:val="20"/>
          <w:szCs w:val="20"/>
          <w:lang w:val="kk-KZ"/>
        </w:rPr>
      </w:pPr>
    </w:p>
    <w:p w14:paraId="133B8BA4" w14:textId="6427546C" w:rsidR="00767DD0" w:rsidRDefault="003039D9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Семинарист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                        М.Н. Умбетов</w:t>
      </w:r>
      <w:bookmarkStart w:id="0" w:name="_GoBack"/>
      <w:bookmarkEnd w:id="0"/>
      <w:r>
        <w:rPr>
          <w:b/>
          <w:sz w:val="20"/>
          <w:szCs w:val="20"/>
          <w:lang w:val="kk-KZ"/>
        </w:rPr>
        <w:t xml:space="preserve"> </w:t>
      </w:r>
    </w:p>
    <w:sectPr w:rsidR="00767DD0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692"/>
    <w:multiLevelType w:val="hybridMultilevel"/>
    <w:tmpl w:val="46689820"/>
    <w:name w:val="Нумерованный список 2"/>
    <w:lvl w:ilvl="0" w:tplc="96F48E52">
      <w:numFmt w:val="bullet"/>
      <w:lvlText w:val="-"/>
      <w:lvlJc w:val="left"/>
      <w:pPr>
        <w:ind w:left="76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ru-RU" w:bidi="ru-RU"/>
      </w:rPr>
    </w:lvl>
    <w:lvl w:ilvl="1" w:tplc="5B5C34F8">
      <w:numFmt w:val="bullet"/>
      <w:lvlText w:val="•"/>
      <w:lvlJc w:val="left"/>
      <w:pPr>
        <w:ind w:left="868" w:firstLine="0"/>
      </w:pPr>
      <w:rPr>
        <w:lang w:val="ru-RU" w:eastAsia="ru-RU" w:bidi="ru-RU"/>
      </w:rPr>
    </w:lvl>
    <w:lvl w:ilvl="2" w:tplc="A01032B0">
      <w:numFmt w:val="bullet"/>
      <w:lvlText w:val="•"/>
      <w:lvlJc w:val="left"/>
      <w:pPr>
        <w:ind w:left="1659" w:firstLine="0"/>
      </w:pPr>
      <w:rPr>
        <w:lang w:val="ru-RU" w:eastAsia="ru-RU" w:bidi="ru-RU"/>
      </w:rPr>
    </w:lvl>
    <w:lvl w:ilvl="3" w:tplc="F6A8308C">
      <w:numFmt w:val="bullet"/>
      <w:lvlText w:val="•"/>
      <w:lvlJc w:val="left"/>
      <w:pPr>
        <w:ind w:left="2450" w:firstLine="0"/>
      </w:pPr>
      <w:rPr>
        <w:lang w:val="ru-RU" w:eastAsia="ru-RU" w:bidi="ru-RU"/>
      </w:rPr>
    </w:lvl>
    <w:lvl w:ilvl="4" w:tplc="FAF648C8">
      <w:numFmt w:val="bullet"/>
      <w:lvlText w:val="•"/>
      <w:lvlJc w:val="left"/>
      <w:pPr>
        <w:ind w:left="3240" w:firstLine="0"/>
      </w:pPr>
      <w:rPr>
        <w:lang w:val="ru-RU" w:eastAsia="ru-RU" w:bidi="ru-RU"/>
      </w:rPr>
    </w:lvl>
    <w:lvl w:ilvl="5" w:tplc="9CC6CC3C">
      <w:numFmt w:val="bullet"/>
      <w:lvlText w:val="•"/>
      <w:lvlJc w:val="left"/>
      <w:pPr>
        <w:ind w:left="4031" w:firstLine="0"/>
      </w:pPr>
      <w:rPr>
        <w:lang w:val="ru-RU" w:eastAsia="ru-RU" w:bidi="ru-RU"/>
      </w:rPr>
    </w:lvl>
    <w:lvl w:ilvl="6" w:tplc="B6F6819C">
      <w:numFmt w:val="bullet"/>
      <w:lvlText w:val="•"/>
      <w:lvlJc w:val="left"/>
      <w:pPr>
        <w:ind w:left="4822" w:firstLine="0"/>
      </w:pPr>
      <w:rPr>
        <w:lang w:val="ru-RU" w:eastAsia="ru-RU" w:bidi="ru-RU"/>
      </w:rPr>
    </w:lvl>
    <w:lvl w:ilvl="7" w:tplc="ABC2B1DE">
      <w:numFmt w:val="bullet"/>
      <w:lvlText w:val="•"/>
      <w:lvlJc w:val="left"/>
      <w:pPr>
        <w:ind w:left="5612" w:firstLine="0"/>
      </w:pPr>
      <w:rPr>
        <w:lang w:val="ru-RU" w:eastAsia="ru-RU" w:bidi="ru-RU"/>
      </w:rPr>
    </w:lvl>
    <w:lvl w:ilvl="8" w:tplc="37B2EF6A">
      <w:numFmt w:val="bullet"/>
      <w:lvlText w:val="•"/>
      <w:lvlJc w:val="left"/>
      <w:pPr>
        <w:ind w:left="6403" w:firstLine="0"/>
      </w:pPr>
      <w:rPr>
        <w:lang w:val="ru-RU" w:eastAsia="ru-RU" w:bidi="ru-RU"/>
      </w:rPr>
    </w:lvl>
  </w:abstractNum>
  <w:abstractNum w:abstractNumId="1" w15:restartNumberingAfterBreak="0">
    <w:nsid w:val="21EA3AEA"/>
    <w:multiLevelType w:val="hybridMultilevel"/>
    <w:tmpl w:val="E8185C92"/>
    <w:lvl w:ilvl="0" w:tplc="CB0E729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F54ED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1B2084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1D42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F168D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C0E1F1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E62FF7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24AEA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3DE2D0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DB7639"/>
    <w:multiLevelType w:val="hybridMultilevel"/>
    <w:tmpl w:val="7646F388"/>
    <w:name w:val="Нумерованный список 4"/>
    <w:lvl w:ilvl="0" w:tplc="6C4032B4">
      <w:start w:val="1"/>
      <w:numFmt w:val="decimal"/>
      <w:lvlText w:val="%1."/>
      <w:lvlJc w:val="left"/>
      <w:pPr>
        <w:ind w:left="0" w:firstLine="0"/>
      </w:pPr>
    </w:lvl>
    <w:lvl w:ilvl="1" w:tplc="859C5542">
      <w:start w:val="1"/>
      <w:numFmt w:val="lowerLetter"/>
      <w:lvlText w:val="%2."/>
      <w:lvlJc w:val="left"/>
      <w:pPr>
        <w:ind w:left="720" w:firstLine="0"/>
      </w:pPr>
    </w:lvl>
    <w:lvl w:ilvl="2" w:tplc="2786B070">
      <w:start w:val="1"/>
      <w:numFmt w:val="lowerRoman"/>
      <w:lvlText w:val="%3."/>
      <w:lvlJc w:val="left"/>
      <w:pPr>
        <w:ind w:left="1620" w:firstLine="0"/>
      </w:pPr>
    </w:lvl>
    <w:lvl w:ilvl="3" w:tplc="3A0A1FBE">
      <w:start w:val="1"/>
      <w:numFmt w:val="decimal"/>
      <w:lvlText w:val="%4."/>
      <w:lvlJc w:val="left"/>
      <w:pPr>
        <w:ind w:left="2160" w:firstLine="0"/>
      </w:pPr>
    </w:lvl>
    <w:lvl w:ilvl="4" w:tplc="1646C1D2">
      <w:start w:val="1"/>
      <w:numFmt w:val="lowerLetter"/>
      <w:lvlText w:val="%5."/>
      <w:lvlJc w:val="left"/>
      <w:pPr>
        <w:ind w:left="2880" w:firstLine="0"/>
      </w:pPr>
    </w:lvl>
    <w:lvl w:ilvl="5" w:tplc="39F02950">
      <w:start w:val="1"/>
      <w:numFmt w:val="lowerRoman"/>
      <w:lvlText w:val="%6."/>
      <w:lvlJc w:val="left"/>
      <w:pPr>
        <w:ind w:left="3780" w:firstLine="0"/>
      </w:pPr>
    </w:lvl>
    <w:lvl w:ilvl="6" w:tplc="2FAC276A">
      <w:start w:val="1"/>
      <w:numFmt w:val="decimal"/>
      <w:lvlText w:val="%7."/>
      <w:lvlJc w:val="left"/>
      <w:pPr>
        <w:ind w:left="4320" w:firstLine="0"/>
      </w:pPr>
    </w:lvl>
    <w:lvl w:ilvl="7" w:tplc="64BE2FC2">
      <w:start w:val="1"/>
      <w:numFmt w:val="lowerLetter"/>
      <w:lvlText w:val="%8."/>
      <w:lvlJc w:val="left"/>
      <w:pPr>
        <w:ind w:left="5040" w:firstLine="0"/>
      </w:pPr>
    </w:lvl>
    <w:lvl w:ilvl="8" w:tplc="71A436FA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328A1F07"/>
    <w:multiLevelType w:val="hybridMultilevel"/>
    <w:tmpl w:val="2EA8680C"/>
    <w:name w:val="Нумерованный список 5"/>
    <w:lvl w:ilvl="0" w:tplc="331E73FC">
      <w:numFmt w:val="bullet"/>
      <w:lvlText w:val="–"/>
      <w:lvlJc w:val="left"/>
      <w:pPr>
        <w:ind w:left="1178" w:firstLine="0"/>
      </w:pPr>
      <w:rPr>
        <w:rFonts w:ascii="Times New Roman" w:eastAsia="Times New Roman" w:hAnsi="Times New Roman" w:cs="Times New Roman"/>
        <w:w w:val="99"/>
        <w:sz w:val="20"/>
        <w:szCs w:val="20"/>
        <w:lang w:val="ru-RU" w:eastAsia="ru-RU" w:bidi="ru-RU"/>
      </w:rPr>
    </w:lvl>
    <w:lvl w:ilvl="1" w:tplc="2402B526">
      <w:numFmt w:val="bullet"/>
      <w:lvlText w:val="•"/>
      <w:lvlJc w:val="left"/>
      <w:pPr>
        <w:ind w:left="2258" w:firstLine="0"/>
      </w:pPr>
      <w:rPr>
        <w:lang w:val="ru-RU" w:eastAsia="ru-RU" w:bidi="ru-RU"/>
      </w:rPr>
    </w:lvl>
    <w:lvl w:ilvl="2" w:tplc="E9E6DDBA">
      <w:numFmt w:val="bullet"/>
      <w:lvlText w:val="•"/>
      <w:lvlJc w:val="left"/>
      <w:pPr>
        <w:ind w:left="3337" w:firstLine="0"/>
      </w:pPr>
      <w:rPr>
        <w:lang w:val="ru-RU" w:eastAsia="ru-RU" w:bidi="ru-RU"/>
      </w:rPr>
    </w:lvl>
    <w:lvl w:ilvl="3" w:tplc="E916782A">
      <w:numFmt w:val="bullet"/>
      <w:lvlText w:val="•"/>
      <w:lvlJc w:val="left"/>
      <w:pPr>
        <w:ind w:left="4415" w:firstLine="0"/>
      </w:pPr>
      <w:rPr>
        <w:lang w:val="ru-RU" w:eastAsia="ru-RU" w:bidi="ru-RU"/>
      </w:rPr>
    </w:lvl>
    <w:lvl w:ilvl="4" w:tplc="59101952">
      <w:numFmt w:val="bullet"/>
      <w:lvlText w:val="•"/>
      <w:lvlJc w:val="left"/>
      <w:pPr>
        <w:ind w:left="5494" w:firstLine="0"/>
      </w:pPr>
      <w:rPr>
        <w:lang w:val="ru-RU" w:eastAsia="ru-RU" w:bidi="ru-RU"/>
      </w:rPr>
    </w:lvl>
    <w:lvl w:ilvl="5" w:tplc="B67E8CE0">
      <w:numFmt w:val="bullet"/>
      <w:lvlText w:val="•"/>
      <w:lvlJc w:val="left"/>
      <w:pPr>
        <w:ind w:left="6572" w:firstLine="0"/>
      </w:pPr>
      <w:rPr>
        <w:lang w:val="ru-RU" w:eastAsia="ru-RU" w:bidi="ru-RU"/>
      </w:rPr>
    </w:lvl>
    <w:lvl w:ilvl="6" w:tplc="0EDEAE86">
      <w:numFmt w:val="bullet"/>
      <w:lvlText w:val="•"/>
      <w:lvlJc w:val="left"/>
      <w:pPr>
        <w:ind w:left="7651" w:firstLine="0"/>
      </w:pPr>
      <w:rPr>
        <w:lang w:val="ru-RU" w:eastAsia="ru-RU" w:bidi="ru-RU"/>
      </w:rPr>
    </w:lvl>
    <w:lvl w:ilvl="7" w:tplc="ED0EB782">
      <w:numFmt w:val="bullet"/>
      <w:lvlText w:val="•"/>
      <w:lvlJc w:val="left"/>
      <w:pPr>
        <w:ind w:left="8729" w:firstLine="0"/>
      </w:pPr>
      <w:rPr>
        <w:lang w:val="ru-RU" w:eastAsia="ru-RU" w:bidi="ru-RU"/>
      </w:rPr>
    </w:lvl>
    <w:lvl w:ilvl="8" w:tplc="79C29AD4">
      <w:numFmt w:val="bullet"/>
      <w:lvlText w:val="•"/>
      <w:lvlJc w:val="left"/>
      <w:pPr>
        <w:ind w:left="9808" w:firstLine="0"/>
      </w:pPr>
      <w:rPr>
        <w:lang w:val="ru-RU" w:eastAsia="ru-RU" w:bidi="ru-RU"/>
      </w:rPr>
    </w:lvl>
  </w:abstractNum>
  <w:abstractNum w:abstractNumId="4" w15:restartNumberingAfterBreak="0">
    <w:nsid w:val="42156B82"/>
    <w:multiLevelType w:val="hybridMultilevel"/>
    <w:tmpl w:val="5B16DEF2"/>
    <w:name w:val="Нумерованный список 1"/>
    <w:lvl w:ilvl="0" w:tplc="9CB2C96E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17AEEC7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60BC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CE87E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3D0E6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1ACEC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14045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B3E876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67875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56CA4ACE"/>
    <w:multiLevelType w:val="hybridMultilevel"/>
    <w:tmpl w:val="F650FAA8"/>
    <w:name w:val="Нумерованный список 3"/>
    <w:lvl w:ilvl="0" w:tplc="838C26A8">
      <w:start w:val="1"/>
      <w:numFmt w:val="decimal"/>
      <w:lvlText w:val="%1."/>
      <w:lvlJc w:val="left"/>
      <w:pPr>
        <w:ind w:left="360" w:firstLine="0"/>
      </w:pPr>
    </w:lvl>
    <w:lvl w:ilvl="1" w:tplc="645EFA14">
      <w:start w:val="1"/>
      <w:numFmt w:val="lowerLetter"/>
      <w:lvlText w:val="%2."/>
      <w:lvlJc w:val="left"/>
      <w:pPr>
        <w:ind w:left="1080" w:firstLine="0"/>
      </w:pPr>
    </w:lvl>
    <w:lvl w:ilvl="2" w:tplc="852AFBB0">
      <w:start w:val="1"/>
      <w:numFmt w:val="lowerRoman"/>
      <w:lvlText w:val="%3."/>
      <w:lvlJc w:val="left"/>
      <w:pPr>
        <w:ind w:left="1980" w:firstLine="0"/>
      </w:pPr>
    </w:lvl>
    <w:lvl w:ilvl="3" w:tplc="3E5EEE7E">
      <w:start w:val="1"/>
      <w:numFmt w:val="decimal"/>
      <w:lvlText w:val="%4."/>
      <w:lvlJc w:val="left"/>
      <w:pPr>
        <w:ind w:left="2520" w:firstLine="0"/>
      </w:pPr>
    </w:lvl>
    <w:lvl w:ilvl="4" w:tplc="1F509266">
      <w:start w:val="1"/>
      <w:numFmt w:val="lowerLetter"/>
      <w:lvlText w:val="%5."/>
      <w:lvlJc w:val="left"/>
      <w:pPr>
        <w:ind w:left="3240" w:firstLine="0"/>
      </w:pPr>
    </w:lvl>
    <w:lvl w:ilvl="5" w:tplc="D3E8FC38">
      <w:start w:val="1"/>
      <w:numFmt w:val="lowerRoman"/>
      <w:lvlText w:val="%6."/>
      <w:lvlJc w:val="left"/>
      <w:pPr>
        <w:ind w:left="4140" w:firstLine="0"/>
      </w:pPr>
    </w:lvl>
    <w:lvl w:ilvl="6" w:tplc="B5FE5306">
      <w:start w:val="1"/>
      <w:numFmt w:val="decimal"/>
      <w:lvlText w:val="%7."/>
      <w:lvlJc w:val="left"/>
      <w:pPr>
        <w:ind w:left="4680" w:firstLine="0"/>
      </w:pPr>
    </w:lvl>
    <w:lvl w:ilvl="7" w:tplc="84589A3E">
      <w:start w:val="1"/>
      <w:numFmt w:val="lowerLetter"/>
      <w:lvlText w:val="%8."/>
      <w:lvlJc w:val="left"/>
      <w:pPr>
        <w:ind w:left="5400" w:firstLine="0"/>
      </w:pPr>
    </w:lvl>
    <w:lvl w:ilvl="8" w:tplc="CF14D82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5DC50AA6"/>
    <w:multiLevelType w:val="hybridMultilevel"/>
    <w:tmpl w:val="6240CD86"/>
    <w:name w:val="Нумерованный список 6"/>
    <w:lvl w:ilvl="0" w:tplc="4E08D6DE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A14EBF3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54EA242E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AB6C97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06E83A12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27CE885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CB8C6ED4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146936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5AE434E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D0"/>
    <w:rsid w:val="003039D9"/>
    <w:rsid w:val="00366C79"/>
    <w:rsid w:val="007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6296"/>
  <w15:docId w15:val="{7429392A-898D-40D3-BB5E-D3F7C597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Обычный1"/>
    <w:qFormat/>
    <w:rPr>
      <w:lang w:eastAsia="ru-RU"/>
    </w:rPr>
  </w:style>
  <w:style w:type="paragraph" w:customStyle="1" w:styleId="2">
    <w:name w:val="Обычный2"/>
    <w:qFormat/>
    <w:rPr>
      <w:lang w:eastAsia="ru-RU"/>
    </w:rPr>
  </w:style>
  <w:style w:type="paragraph" w:styleId="a4">
    <w:name w:val="Normal (Web)"/>
    <w:basedOn w:val="a"/>
    <w:qFormat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qFormat/>
    <w:pPr>
      <w:widowControl w:val="0"/>
      <w:ind w:left="110"/>
    </w:pPr>
    <w:rPr>
      <w:sz w:val="22"/>
      <w:szCs w:val="22"/>
      <w:lang w:bidi="ru-RU"/>
    </w:rPr>
  </w:style>
  <w:style w:type="paragraph" w:styleId="a5">
    <w:name w:val="No Spacing"/>
    <w:qFormat/>
    <w:rPr>
      <w:lang w:eastAsia="ru-RU"/>
    </w:rPr>
  </w:style>
  <w:style w:type="character" w:customStyle="1" w:styleId="11">
    <w:name w:val="Заголовок 1 Знак"/>
    <w:basedOn w:val="a0"/>
    <w:rPr>
      <w:rFonts w:ascii="Arial" w:eastAsia="Times New Roman" w:hAnsi="Arial" w:cs="Arial"/>
      <w:b/>
      <w:bCs/>
      <w:kern w:val="1"/>
      <w:sz w:val="32"/>
      <w:szCs w:val="32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Pr>
      <w:rFonts w:ascii="Times New Roman" w:hAnsi="Times New Roman" w:cs="Times New Roman"/>
    </w:rPr>
  </w:style>
  <w:style w:type="character" w:styleId="a6">
    <w:name w:val="Hyperlink"/>
    <w:rPr>
      <w:color w:val="0000FF"/>
      <w:u w:val="single"/>
    </w:rPr>
  </w:style>
  <w:style w:type="character" w:styleId="a7">
    <w:name w:val="Strong"/>
    <w:rPr>
      <w:b/>
      <w:bCs/>
    </w:rPr>
  </w:style>
  <w:style w:type="character" w:customStyle="1" w:styleId="a8">
    <w:name w:val="Абзац списка Знак"/>
    <w:rPr>
      <w:rFonts w:eastAsia="Calibri"/>
      <w:lang w:eastAsia="ru-RU"/>
    </w:rPr>
  </w:style>
  <w:style w:type="character" w:customStyle="1" w:styleId="a9">
    <w:name w:val="Без интервала Знак"/>
    <w:basedOn w:val="a0"/>
    <w:rPr>
      <w:rFonts w:eastAsia="Calibri"/>
      <w:lang w:eastAsia="ru-RU"/>
    </w:rPr>
  </w:style>
  <w:style w:type="character" w:customStyle="1" w:styleId="normaltextrun">
    <w:name w:val="normaltextrun"/>
    <w:basedOn w:val="a0"/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2416</Words>
  <Characters>13775</Characters>
  <Application>Microsoft Office Word</Application>
  <DocSecurity>0</DocSecurity>
  <Lines>114</Lines>
  <Paragraphs>32</Paragraphs>
  <ScaleCrop>false</ScaleCrop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MADIYAR</cp:lastModifiedBy>
  <cp:revision>3</cp:revision>
  <cp:lastPrinted>2020-09-30T15:56:00Z</cp:lastPrinted>
  <dcterms:created xsi:type="dcterms:W3CDTF">2023-07-05T08:23:00Z</dcterms:created>
  <dcterms:modified xsi:type="dcterms:W3CDTF">2023-08-01T13:12:00Z</dcterms:modified>
</cp:coreProperties>
</file>